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DD4" w:rsidRDefault="00DD51E5" w:rsidP="00731DD4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731DD4">
        <w:rPr>
          <w:rFonts w:ascii="Arial" w:hAnsi="Arial" w:cs="Arial"/>
          <w:b/>
          <w:sz w:val="28"/>
          <w:szCs w:val="28"/>
        </w:rPr>
        <w:t>Záznam</w:t>
      </w:r>
    </w:p>
    <w:p w:rsidR="00731DD4" w:rsidRDefault="00731DD4" w:rsidP="00731DD4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</w:p>
    <w:p w:rsidR="00731DD4" w:rsidRDefault="009C3493" w:rsidP="00731D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ze zasedání 123</w:t>
      </w:r>
      <w:r w:rsidR="00731DD4">
        <w:rPr>
          <w:rFonts w:ascii="Arial" w:hAnsi="Arial" w:cs="Arial"/>
          <w:b/>
          <w:sz w:val="24"/>
          <w:szCs w:val="24"/>
        </w:rPr>
        <w:t>. Plenární schůze Rady hospodářské a sociální dohody ČR,</w:t>
      </w:r>
    </w:p>
    <w:p w:rsidR="00731DD4" w:rsidRDefault="009C3493" w:rsidP="00731DD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konané dne 2. prosince</w:t>
      </w:r>
      <w:r w:rsidR="00324AD0">
        <w:rPr>
          <w:rFonts w:ascii="Arial" w:hAnsi="Arial" w:cs="Arial"/>
          <w:b/>
          <w:sz w:val="24"/>
          <w:szCs w:val="24"/>
          <w:u w:val="single"/>
        </w:rPr>
        <w:t xml:space="preserve"> 2015</w:t>
      </w:r>
      <w:r w:rsidR="00731DD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A1414">
        <w:rPr>
          <w:rFonts w:ascii="Arial" w:hAnsi="Arial" w:cs="Arial"/>
          <w:b/>
          <w:sz w:val="24"/>
          <w:szCs w:val="24"/>
          <w:u w:val="single"/>
        </w:rPr>
        <w:t>na Úřadu vlády</w:t>
      </w:r>
    </w:p>
    <w:p w:rsidR="00731DD4" w:rsidRDefault="00731DD4" w:rsidP="00731DD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31DD4" w:rsidRPr="00623046" w:rsidRDefault="00731DD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623046">
        <w:rPr>
          <w:rFonts w:ascii="Arial" w:hAnsi="Arial" w:cs="Arial"/>
          <w:b/>
          <w:sz w:val="24"/>
          <w:szCs w:val="24"/>
        </w:rPr>
        <w:t xml:space="preserve">Přítomni: </w:t>
      </w:r>
      <w:r w:rsidRPr="00623046">
        <w:rPr>
          <w:rFonts w:ascii="Arial" w:hAnsi="Arial" w:cs="Arial"/>
          <w:sz w:val="24"/>
          <w:szCs w:val="24"/>
        </w:rPr>
        <w:t>dle prezenční listiny</w:t>
      </w:r>
    </w:p>
    <w:p w:rsidR="00731DD4" w:rsidRPr="00623046" w:rsidRDefault="00731DD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31DD4" w:rsidRPr="00623046" w:rsidRDefault="00731DD4" w:rsidP="00731DD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623046">
        <w:rPr>
          <w:rFonts w:ascii="Arial" w:hAnsi="Arial" w:cs="Arial"/>
          <w:b/>
          <w:sz w:val="24"/>
          <w:szCs w:val="24"/>
        </w:rPr>
        <w:t>Program:</w:t>
      </w:r>
    </w:p>
    <w:p w:rsidR="00731DD4" w:rsidRDefault="00731DD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31DD4" w:rsidRDefault="00731DD4" w:rsidP="00731DD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      Materiály k projednání</w:t>
      </w:r>
    </w:p>
    <w:p w:rsidR="00731DD4" w:rsidRDefault="00731DD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31DD4" w:rsidRDefault="00731DD4" w:rsidP="00871B5D">
      <w:pPr>
        <w:pStyle w:val="Bezmezer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1.1 </w:t>
      </w:r>
      <w:r>
        <w:rPr>
          <w:rFonts w:ascii="Arial" w:hAnsi="Arial" w:cs="Arial"/>
          <w:b/>
          <w:sz w:val="24"/>
          <w:szCs w:val="24"/>
        </w:rPr>
        <w:tab/>
      </w:r>
      <w:r w:rsidR="009C3493">
        <w:rPr>
          <w:rFonts w:ascii="Arial" w:hAnsi="Arial" w:cs="Arial"/>
          <w:b/>
          <w:sz w:val="24"/>
          <w:szCs w:val="24"/>
        </w:rPr>
        <w:t>Zpráva o stavu čerpání prostředků EU a Informace o stavu přípravy programů a plnění předběžných podmínek pro programové období 2014 – 2020</w:t>
      </w:r>
    </w:p>
    <w:p w:rsidR="00731DD4" w:rsidRDefault="00731DD4" w:rsidP="00CD6540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1.2</w:t>
      </w:r>
      <w:r>
        <w:rPr>
          <w:rFonts w:ascii="Arial" w:hAnsi="Arial" w:cs="Arial"/>
          <w:b/>
          <w:sz w:val="24"/>
          <w:szCs w:val="24"/>
        </w:rPr>
        <w:tab/>
      </w:r>
      <w:r w:rsidR="009C3493">
        <w:rPr>
          <w:rFonts w:ascii="Arial" w:hAnsi="Arial" w:cs="Arial"/>
          <w:b/>
          <w:sz w:val="24"/>
          <w:szCs w:val="24"/>
        </w:rPr>
        <w:t>Problematika cestovního ruchu</w:t>
      </w:r>
    </w:p>
    <w:p w:rsidR="00731DD4" w:rsidRDefault="00731DD4" w:rsidP="00CD6540">
      <w:pPr>
        <w:pStyle w:val="Bezmezer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1.3 </w:t>
      </w:r>
      <w:r>
        <w:rPr>
          <w:rFonts w:ascii="Arial" w:hAnsi="Arial" w:cs="Arial"/>
          <w:b/>
          <w:sz w:val="24"/>
          <w:szCs w:val="24"/>
        </w:rPr>
        <w:tab/>
      </w:r>
      <w:r w:rsidR="009C3493">
        <w:rPr>
          <w:rFonts w:ascii="Arial" w:hAnsi="Arial" w:cs="Arial"/>
          <w:b/>
          <w:sz w:val="24"/>
          <w:szCs w:val="24"/>
        </w:rPr>
        <w:t>Podpora výzkumu, vývoje a inovací ve vztahu ke konkurenceschopnosti</w:t>
      </w:r>
    </w:p>
    <w:p w:rsidR="00731DD4" w:rsidRDefault="00731DD4" w:rsidP="009C3493">
      <w:pPr>
        <w:pStyle w:val="Bezmezer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1.4</w:t>
      </w:r>
      <w:r>
        <w:rPr>
          <w:rFonts w:ascii="Arial" w:hAnsi="Arial" w:cs="Arial"/>
          <w:b/>
          <w:sz w:val="24"/>
          <w:szCs w:val="24"/>
        </w:rPr>
        <w:tab/>
      </w:r>
      <w:r w:rsidR="009C3493">
        <w:rPr>
          <w:rFonts w:ascii="Arial" w:hAnsi="Arial" w:cs="Arial"/>
          <w:b/>
          <w:sz w:val="24"/>
          <w:szCs w:val="24"/>
        </w:rPr>
        <w:t>Možnost ratifikace Úmluvy Mezinárodní organizace práce č. 131 o stanovení minimálních mezd z hlediska stávající legislativy a praxe</w:t>
      </w:r>
      <w:r>
        <w:rPr>
          <w:rFonts w:ascii="Arial" w:hAnsi="Arial" w:cs="Arial"/>
          <w:sz w:val="24"/>
          <w:szCs w:val="24"/>
        </w:rPr>
        <w:t xml:space="preserve"> </w:t>
      </w:r>
    </w:p>
    <w:p w:rsidR="00FA1414" w:rsidRDefault="00731DD4" w:rsidP="009C3493">
      <w:pPr>
        <w:pStyle w:val="Bezmezer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1.5 </w:t>
      </w:r>
      <w:r>
        <w:rPr>
          <w:rFonts w:ascii="Arial" w:hAnsi="Arial" w:cs="Arial"/>
          <w:b/>
          <w:sz w:val="24"/>
          <w:szCs w:val="24"/>
        </w:rPr>
        <w:tab/>
      </w:r>
      <w:r w:rsidR="009C3493">
        <w:rPr>
          <w:rFonts w:ascii="Arial" w:hAnsi="Arial" w:cs="Arial"/>
          <w:b/>
          <w:sz w:val="24"/>
          <w:szCs w:val="24"/>
        </w:rPr>
        <w:t>Dopravní agenda</w:t>
      </w:r>
    </w:p>
    <w:p w:rsidR="00731DD4" w:rsidRDefault="00731DD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731DD4" w:rsidRDefault="00731DD4" w:rsidP="00731DD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      Materiály pro informaci</w:t>
      </w:r>
    </w:p>
    <w:p w:rsidR="00731DD4" w:rsidRDefault="00731DD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31DD4" w:rsidRDefault="00731DD4" w:rsidP="00CD6540">
      <w:pPr>
        <w:pStyle w:val="Bezmezer"/>
        <w:ind w:left="705" w:hanging="70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</w:t>
      </w:r>
      <w:r>
        <w:rPr>
          <w:rFonts w:ascii="Arial" w:hAnsi="Arial" w:cs="Arial"/>
          <w:b/>
          <w:sz w:val="24"/>
          <w:szCs w:val="24"/>
        </w:rPr>
        <w:tab/>
      </w:r>
      <w:r w:rsidR="00871B5D">
        <w:rPr>
          <w:rFonts w:ascii="Arial" w:hAnsi="Arial" w:cs="Arial"/>
          <w:b/>
          <w:sz w:val="24"/>
          <w:szCs w:val="24"/>
        </w:rPr>
        <w:t xml:space="preserve">Informace o </w:t>
      </w:r>
      <w:r w:rsidR="00CD6540">
        <w:rPr>
          <w:rFonts w:ascii="Arial" w:hAnsi="Arial" w:cs="Arial"/>
          <w:b/>
          <w:sz w:val="24"/>
          <w:szCs w:val="24"/>
        </w:rPr>
        <w:t>stavu přípravy novelizace stavebního</w:t>
      </w:r>
      <w:r w:rsidR="00B3655F">
        <w:rPr>
          <w:rFonts w:ascii="Arial" w:hAnsi="Arial" w:cs="Arial"/>
          <w:b/>
          <w:sz w:val="24"/>
          <w:szCs w:val="24"/>
        </w:rPr>
        <w:t xml:space="preserve"> zákona</w:t>
      </w:r>
    </w:p>
    <w:p w:rsidR="00A53FEE" w:rsidRDefault="00A53FEE" w:rsidP="00CD6540">
      <w:pPr>
        <w:pStyle w:val="Bezmezer"/>
        <w:ind w:left="705" w:hanging="70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</w:t>
      </w:r>
      <w:r>
        <w:rPr>
          <w:rFonts w:ascii="Arial" w:hAnsi="Arial" w:cs="Arial"/>
          <w:b/>
          <w:sz w:val="24"/>
          <w:szCs w:val="24"/>
        </w:rPr>
        <w:tab/>
        <w:t xml:space="preserve">Informace o pomoci </w:t>
      </w:r>
      <w:r w:rsidR="009C3493">
        <w:rPr>
          <w:rFonts w:ascii="Arial" w:hAnsi="Arial" w:cs="Arial"/>
          <w:b/>
          <w:sz w:val="24"/>
          <w:szCs w:val="24"/>
        </w:rPr>
        <w:t>státu zemědělcům v souvislosti s poklesem cen mléka na evropských trzích a o způsobu zajištění výplaty kompenzací zemědělcům, kteří byli postiženi dlouhotrvajícím suchem</w:t>
      </w:r>
    </w:p>
    <w:p w:rsidR="00A53FEE" w:rsidRDefault="00A53FEE" w:rsidP="00CD6540">
      <w:pPr>
        <w:pStyle w:val="Bezmezer"/>
        <w:ind w:left="705" w:hanging="70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2.3</w:t>
      </w:r>
      <w:r>
        <w:rPr>
          <w:rFonts w:ascii="Arial" w:hAnsi="Arial" w:cs="Arial"/>
          <w:b/>
          <w:sz w:val="24"/>
          <w:szCs w:val="24"/>
        </w:rPr>
        <w:tab/>
      </w:r>
      <w:r w:rsidR="009C3493">
        <w:rPr>
          <w:rFonts w:ascii="Arial" w:hAnsi="Arial" w:cs="Arial"/>
          <w:b/>
          <w:sz w:val="24"/>
          <w:szCs w:val="24"/>
        </w:rPr>
        <w:t>Analýza vývoje dávek nemocenského pojištění</w:t>
      </w:r>
    </w:p>
    <w:p w:rsidR="009C3493" w:rsidRDefault="009C3493" w:rsidP="00CD6540">
      <w:pPr>
        <w:pStyle w:val="Bezmezer"/>
        <w:ind w:left="705" w:hanging="70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2.4 </w:t>
      </w:r>
      <w:r>
        <w:rPr>
          <w:rFonts w:ascii="Arial" w:hAnsi="Arial" w:cs="Arial"/>
          <w:b/>
          <w:sz w:val="24"/>
          <w:szCs w:val="24"/>
        </w:rPr>
        <w:tab/>
        <w:t>Informace o publikaci Doing Business 2016 a umístění České republiky</w:t>
      </w:r>
    </w:p>
    <w:p w:rsidR="00731DD4" w:rsidRDefault="00731DD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:rsidR="00731DD4" w:rsidRDefault="00731DD4" w:rsidP="00731DD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      Různé</w:t>
      </w:r>
    </w:p>
    <w:p w:rsidR="00FA1414" w:rsidRDefault="00FA1414" w:rsidP="00731DD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731DD4" w:rsidRDefault="00731DD4" w:rsidP="00731DD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Přílohy:</w:t>
      </w:r>
    </w:p>
    <w:p w:rsidR="00731DD4" w:rsidRDefault="00731DD4" w:rsidP="008F1BB3">
      <w:pPr>
        <w:pStyle w:val="Bezmezer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Prezenční listina</w:t>
      </w:r>
    </w:p>
    <w:p w:rsidR="00962A03" w:rsidRPr="008F1BB3" w:rsidRDefault="00C25428" w:rsidP="008F1BB3">
      <w:pPr>
        <w:pStyle w:val="Bezmezer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Stanovisko KZPS</w:t>
      </w:r>
      <w:r w:rsidR="00145DF3">
        <w:rPr>
          <w:rFonts w:ascii="Arial" w:hAnsi="Arial" w:cs="Arial"/>
          <w:sz w:val="24"/>
          <w:szCs w:val="24"/>
        </w:rPr>
        <w:t xml:space="preserve"> k podkladovým materiálům</w:t>
      </w:r>
    </w:p>
    <w:p w:rsidR="00731DD4" w:rsidRDefault="00731DD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31DD4" w:rsidRDefault="00731DD4" w:rsidP="00731D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Průběh jednání</w:t>
      </w:r>
    </w:p>
    <w:p w:rsidR="00731DD4" w:rsidRDefault="00731DD4" w:rsidP="00731D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656AAA" w:rsidRPr="00A53FEE" w:rsidRDefault="00731DD4" w:rsidP="00656AA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Jednání zahájil a řídil předseda vlády a předseda RHSD ČR Mgr. Bohuslav Sobotka (dále jen „předsedající“)</w:t>
      </w:r>
      <w:r w:rsidR="003D7508">
        <w:rPr>
          <w:rFonts w:ascii="Arial" w:hAnsi="Arial" w:cs="Arial"/>
          <w:sz w:val="24"/>
          <w:szCs w:val="24"/>
        </w:rPr>
        <w:t>, který v úvodu přivítal účastníky a</w:t>
      </w:r>
      <w:r w:rsidR="00445443">
        <w:rPr>
          <w:rFonts w:ascii="Arial" w:hAnsi="Arial" w:cs="Arial"/>
          <w:sz w:val="24"/>
          <w:szCs w:val="24"/>
        </w:rPr>
        <w:t xml:space="preserve"> informoval o výsledcích jednání Předsednictva RHSD</w:t>
      </w:r>
      <w:r w:rsidR="00656AAA">
        <w:rPr>
          <w:rFonts w:ascii="Arial" w:hAnsi="Arial" w:cs="Arial"/>
          <w:sz w:val="24"/>
          <w:szCs w:val="24"/>
        </w:rPr>
        <w:t xml:space="preserve"> ČR.</w:t>
      </w:r>
      <w:r w:rsidR="00A53FEE">
        <w:rPr>
          <w:rFonts w:ascii="Arial" w:hAnsi="Arial" w:cs="Arial"/>
          <w:sz w:val="24"/>
          <w:szCs w:val="24"/>
        </w:rPr>
        <w:t xml:space="preserve"> Předsednictvo RHSD ČR rozhodlo</w:t>
      </w:r>
      <w:r w:rsidR="00C25428">
        <w:rPr>
          <w:rFonts w:ascii="Arial" w:hAnsi="Arial" w:cs="Arial"/>
          <w:sz w:val="24"/>
          <w:szCs w:val="24"/>
        </w:rPr>
        <w:t xml:space="preserve"> o stažení materiálu „</w:t>
      </w:r>
      <w:r w:rsidR="00C25428" w:rsidRPr="00C25428">
        <w:rPr>
          <w:rFonts w:ascii="Arial" w:hAnsi="Arial" w:cs="Arial"/>
          <w:i/>
          <w:sz w:val="24"/>
          <w:szCs w:val="24"/>
        </w:rPr>
        <w:t>Možnost ratifikace Úmluvy Meziná</w:t>
      </w:r>
      <w:r w:rsidR="00C25428">
        <w:rPr>
          <w:rFonts w:ascii="Arial" w:hAnsi="Arial" w:cs="Arial"/>
          <w:i/>
          <w:sz w:val="24"/>
          <w:szCs w:val="24"/>
        </w:rPr>
        <w:t>rodní organizace práce č. 131 o </w:t>
      </w:r>
      <w:r w:rsidR="00C25428" w:rsidRPr="00C25428">
        <w:rPr>
          <w:rFonts w:ascii="Arial" w:hAnsi="Arial" w:cs="Arial"/>
          <w:i/>
          <w:sz w:val="24"/>
          <w:szCs w:val="24"/>
        </w:rPr>
        <w:t>stanovení minimálních mezd z hlediska stávající legislativy a praxe</w:t>
      </w:r>
      <w:r w:rsidR="00C25428">
        <w:rPr>
          <w:rFonts w:ascii="Arial" w:hAnsi="Arial" w:cs="Arial"/>
          <w:sz w:val="24"/>
          <w:szCs w:val="24"/>
        </w:rPr>
        <w:t>“ z programu plenární schůze s tím, že tento materiál bude předložen na 124. Plenární schůzi RHSD konanou dne 14. prosince 2015.</w:t>
      </w:r>
      <w:r w:rsidR="004A27A4">
        <w:rPr>
          <w:rFonts w:ascii="Arial" w:hAnsi="Arial" w:cs="Arial"/>
          <w:sz w:val="24"/>
          <w:szCs w:val="24"/>
        </w:rPr>
        <w:t xml:space="preserve"> Dodatečně byl</w:t>
      </w:r>
      <w:r w:rsidR="009C3493">
        <w:rPr>
          <w:rFonts w:ascii="Arial" w:hAnsi="Arial" w:cs="Arial"/>
          <w:sz w:val="24"/>
          <w:szCs w:val="24"/>
        </w:rPr>
        <w:t>y</w:t>
      </w:r>
      <w:r w:rsidR="004A27A4">
        <w:rPr>
          <w:rFonts w:ascii="Arial" w:hAnsi="Arial" w:cs="Arial"/>
          <w:sz w:val="24"/>
          <w:szCs w:val="24"/>
        </w:rPr>
        <w:t xml:space="preserve"> rozeslán</w:t>
      </w:r>
      <w:r w:rsidR="009C3493">
        <w:rPr>
          <w:rFonts w:ascii="Arial" w:hAnsi="Arial" w:cs="Arial"/>
          <w:sz w:val="24"/>
          <w:szCs w:val="24"/>
        </w:rPr>
        <w:t>y</w:t>
      </w:r>
      <w:r w:rsidR="00A53FEE">
        <w:rPr>
          <w:rFonts w:ascii="Arial" w:hAnsi="Arial" w:cs="Arial"/>
          <w:sz w:val="24"/>
          <w:szCs w:val="24"/>
        </w:rPr>
        <w:t xml:space="preserve"> a do progra</w:t>
      </w:r>
      <w:r w:rsidR="009C3493">
        <w:rPr>
          <w:rFonts w:ascii="Arial" w:hAnsi="Arial" w:cs="Arial"/>
          <w:sz w:val="24"/>
          <w:szCs w:val="24"/>
        </w:rPr>
        <w:t>mu 123</w:t>
      </w:r>
      <w:r w:rsidR="004A27A4">
        <w:rPr>
          <w:rFonts w:ascii="Arial" w:hAnsi="Arial" w:cs="Arial"/>
          <w:sz w:val="24"/>
          <w:szCs w:val="24"/>
        </w:rPr>
        <w:t>. Plenární schůze zařazen</w:t>
      </w:r>
      <w:r w:rsidR="009C3493">
        <w:rPr>
          <w:rFonts w:ascii="Arial" w:hAnsi="Arial" w:cs="Arial"/>
          <w:sz w:val="24"/>
          <w:szCs w:val="24"/>
        </w:rPr>
        <w:t>y</w:t>
      </w:r>
      <w:r w:rsidR="00A53FEE">
        <w:rPr>
          <w:rFonts w:ascii="Arial" w:hAnsi="Arial" w:cs="Arial"/>
          <w:sz w:val="24"/>
          <w:szCs w:val="24"/>
        </w:rPr>
        <w:t xml:space="preserve"> </w:t>
      </w:r>
      <w:r w:rsidR="00C25428">
        <w:rPr>
          <w:rFonts w:ascii="Arial" w:hAnsi="Arial" w:cs="Arial"/>
          <w:sz w:val="24"/>
          <w:szCs w:val="24"/>
        </w:rPr>
        <w:t xml:space="preserve">informační </w:t>
      </w:r>
      <w:r w:rsidR="004A27A4">
        <w:rPr>
          <w:rFonts w:ascii="Arial" w:hAnsi="Arial" w:cs="Arial"/>
          <w:sz w:val="24"/>
          <w:szCs w:val="24"/>
        </w:rPr>
        <w:t>materiál</w:t>
      </w:r>
      <w:r w:rsidR="009C3493">
        <w:rPr>
          <w:rFonts w:ascii="Arial" w:hAnsi="Arial" w:cs="Arial"/>
          <w:sz w:val="24"/>
          <w:szCs w:val="24"/>
        </w:rPr>
        <w:t>y</w:t>
      </w:r>
      <w:r w:rsidR="00A53FEE">
        <w:rPr>
          <w:rFonts w:ascii="Arial" w:hAnsi="Arial" w:cs="Arial"/>
          <w:sz w:val="24"/>
          <w:szCs w:val="24"/>
        </w:rPr>
        <w:t xml:space="preserve"> </w:t>
      </w:r>
      <w:r w:rsidR="009C3493">
        <w:rPr>
          <w:rFonts w:ascii="Arial" w:hAnsi="Arial" w:cs="Arial"/>
          <w:bCs/>
          <w:sz w:val="24"/>
          <w:szCs w:val="24"/>
        </w:rPr>
        <w:t>ministryně práce a sociálních věcí „</w:t>
      </w:r>
      <w:r w:rsidR="009C3493" w:rsidRPr="00C25428">
        <w:rPr>
          <w:rFonts w:ascii="Arial" w:hAnsi="Arial" w:cs="Arial"/>
          <w:bCs/>
          <w:i/>
          <w:sz w:val="24"/>
          <w:szCs w:val="24"/>
        </w:rPr>
        <w:t>Analýza vývoje dávek nemocenského pojištění</w:t>
      </w:r>
      <w:r w:rsidR="009C3493">
        <w:rPr>
          <w:rFonts w:ascii="Arial" w:hAnsi="Arial" w:cs="Arial"/>
          <w:bCs/>
          <w:sz w:val="24"/>
          <w:szCs w:val="24"/>
        </w:rPr>
        <w:t>“ a ministra průmyslu a obchodu „</w:t>
      </w:r>
      <w:r w:rsidR="00C25428">
        <w:rPr>
          <w:rFonts w:ascii="Arial" w:hAnsi="Arial" w:cs="Arial"/>
          <w:bCs/>
          <w:i/>
          <w:sz w:val="24"/>
          <w:szCs w:val="24"/>
        </w:rPr>
        <w:t>Informace o </w:t>
      </w:r>
      <w:r w:rsidR="009C3493" w:rsidRPr="00C25428">
        <w:rPr>
          <w:rFonts w:ascii="Arial" w:hAnsi="Arial" w:cs="Arial"/>
          <w:bCs/>
          <w:i/>
          <w:sz w:val="24"/>
          <w:szCs w:val="24"/>
        </w:rPr>
        <w:t>publikaci Doing Business 2016 a umístění ČR</w:t>
      </w:r>
      <w:r w:rsidR="009C3493">
        <w:rPr>
          <w:rFonts w:ascii="Arial" w:hAnsi="Arial" w:cs="Arial"/>
          <w:bCs/>
          <w:sz w:val="24"/>
          <w:szCs w:val="24"/>
        </w:rPr>
        <w:t>“</w:t>
      </w:r>
      <w:r w:rsidR="000700EB">
        <w:rPr>
          <w:rFonts w:ascii="Arial" w:eastAsia="Calibri" w:hAnsi="Arial" w:cs="Arial"/>
          <w:sz w:val="24"/>
          <w:szCs w:val="24"/>
        </w:rPr>
        <w:t>.</w:t>
      </w:r>
    </w:p>
    <w:p w:rsidR="001C2CF8" w:rsidRPr="00613D69" w:rsidRDefault="00455024" w:rsidP="00613D69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:rsidR="001C2CF8" w:rsidRDefault="001C2CF8" w:rsidP="000700E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700EB" w:rsidRDefault="000700EB" w:rsidP="000700E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700EB" w:rsidRDefault="000700EB" w:rsidP="000700E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1C2CF8" w:rsidRDefault="001C2CF8" w:rsidP="00FA1414">
      <w:pPr>
        <w:pStyle w:val="Bezmezer"/>
        <w:ind w:left="1418" w:hanging="1418"/>
        <w:jc w:val="both"/>
        <w:rPr>
          <w:rFonts w:ascii="Arial" w:hAnsi="Arial" w:cs="Arial"/>
          <w:b/>
          <w:sz w:val="24"/>
          <w:szCs w:val="24"/>
        </w:rPr>
      </w:pPr>
    </w:p>
    <w:p w:rsidR="00FA1414" w:rsidRDefault="00FA1414" w:rsidP="00FA1414">
      <w:pPr>
        <w:pStyle w:val="Bezmezer"/>
        <w:ind w:left="1418" w:hanging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Bod 1.1 </w:t>
      </w:r>
      <w:r>
        <w:rPr>
          <w:rFonts w:ascii="Arial" w:hAnsi="Arial" w:cs="Arial"/>
          <w:b/>
          <w:sz w:val="24"/>
          <w:szCs w:val="24"/>
        </w:rPr>
        <w:tab/>
      </w:r>
      <w:r w:rsidR="009C3493" w:rsidRPr="009C3493">
        <w:rPr>
          <w:rFonts w:ascii="Arial" w:hAnsi="Arial" w:cs="Arial"/>
          <w:b/>
          <w:sz w:val="24"/>
          <w:szCs w:val="24"/>
          <w:u w:val="single"/>
        </w:rPr>
        <w:t>Zpráva o stavu čerpání prostředků EU a Informace o stavu přípravy programů a plnění předběžných podmínek pro programové období 2014 – 2020</w:t>
      </w:r>
    </w:p>
    <w:p w:rsidR="009C3493" w:rsidRDefault="009C3493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Ministryně pro místní rozvoj Ing. Karla Šlechtová</w:t>
      </w:r>
      <w:r w:rsidR="00C25428">
        <w:rPr>
          <w:rFonts w:ascii="Arial" w:hAnsi="Arial" w:cs="Arial"/>
          <w:sz w:val="24"/>
          <w:szCs w:val="24"/>
        </w:rPr>
        <w:t xml:space="preserve"> zdůraznila pokrok, k němuž došlo v dokončování čerpání prostředků programového období 2007 – 2013, kdy příjemcům bylo proplaceno již </w:t>
      </w:r>
      <w:r w:rsidR="00415772">
        <w:rPr>
          <w:rFonts w:ascii="Arial" w:hAnsi="Arial" w:cs="Arial"/>
          <w:sz w:val="24"/>
          <w:szCs w:val="24"/>
        </w:rPr>
        <w:t xml:space="preserve">cca </w:t>
      </w:r>
      <w:r w:rsidR="00C25428">
        <w:rPr>
          <w:rFonts w:ascii="Arial" w:hAnsi="Arial" w:cs="Arial"/>
          <w:sz w:val="24"/>
          <w:szCs w:val="24"/>
        </w:rPr>
        <w:t>88 % prostředků.</w:t>
      </w:r>
      <w:r w:rsidR="004A27A4">
        <w:rPr>
          <w:rFonts w:ascii="Arial" w:hAnsi="Arial" w:cs="Arial"/>
          <w:sz w:val="24"/>
          <w:szCs w:val="24"/>
        </w:rPr>
        <w:t xml:space="preserve"> </w:t>
      </w:r>
      <w:r w:rsidR="00415772">
        <w:rPr>
          <w:rFonts w:ascii="Arial" w:hAnsi="Arial" w:cs="Arial"/>
          <w:sz w:val="24"/>
          <w:szCs w:val="24"/>
        </w:rPr>
        <w:t>Dochází ke snižování odhadů nedočerpaných prostředků, přesná data však budou k dispozici až po ukončení programového období. V této souvislosti ocenila zejména aktivitu jednotlivých řídicích orgánů. V rámci n</w:t>
      </w:r>
      <w:r w:rsidR="00D5372E">
        <w:rPr>
          <w:rFonts w:ascii="Arial" w:hAnsi="Arial" w:cs="Arial"/>
          <w:sz w:val="24"/>
          <w:szCs w:val="24"/>
        </w:rPr>
        <w:t>ové</w:t>
      </w:r>
      <w:r w:rsidR="00415772">
        <w:rPr>
          <w:rFonts w:ascii="Arial" w:hAnsi="Arial" w:cs="Arial"/>
          <w:sz w:val="24"/>
          <w:szCs w:val="24"/>
        </w:rPr>
        <w:t>ho</w:t>
      </w:r>
      <w:r w:rsidR="00D5372E">
        <w:rPr>
          <w:rFonts w:ascii="Arial" w:hAnsi="Arial" w:cs="Arial"/>
          <w:sz w:val="24"/>
          <w:szCs w:val="24"/>
        </w:rPr>
        <w:t xml:space="preserve"> programové</w:t>
      </w:r>
      <w:r w:rsidR="00415772">
        <w:rPr>
          <w:rFonts w:ascii="Arial" w:hAnsi="Arial" w:cs="Arial"/>
          <w:sz w:val="24"/>
          <w:szCs w:val="24"/>
        </w:rPr>
        <w:t>ho</w:t>
      </w:r>
      <w:r w:rsidR="00D5372E">
        <w:rPr>
          <w:rFonts w:ascii="Arial" w:hAnsi="Arial" w:cs="Arial"/>
          <w:sz w:val="24"/>
          <w:szCs w:val="24"/>
        </w:rPr>
        <w:t xml:space="preserve"> období</w:t>
      </w:r>
      <w:r w:rsidR="00415772">
        <w:rPr>
          <w:rFonts w:ascii="Arial" w:hAnsi="Arial" w:cs="Arial"/>
          <w:sz w:val="24"/>
          <w:szCs w:val="24"/>
        </w:rPr>
        <w:t xml:space="preserve"> byly již s výjimkou OP Doprava vyhlášeny výzvy ve všech operačních programech, přičemž p</w:t>
      </w:r>
      <w:r w:rsidR="00D5372E">
        <w:rPr>
          <w:rFonts w:ascii="Arial" w:hAnsi="Arial" w:cs="Arial"/>
          <w:sz w:val="24"/>
          <w:szCs w:val="24"/>
        </w:rPr>
        <w:t>redikce vyhlašování výzev do konce roku je přibližn</w:t>
      </w:r>
      <w:r w:rsidR="00415772">
        <w:rPr>
          <w:rFonts w:ascii="Arial" w:hAnsi="Arial" w:cs="Arial"/>
          <w:sz w:val="24"/>
          <w:szCs w:val="24"/>
        </w:rPr>
        <w:t>ě na polovině celkové alokace. Aktuálně j</w:t>
      </w:r>
      <w:r w:rsidR="00D5372E">
        <w:rPr>
          <w:rFonts w:ascii="Arial" w:hAnsi="Arial" w:cs="Arial"/>
          <w:sz w:val="24"/>
          <w:szCs w:val="24"/>
        </w:rPr>
        <w:t xml:space="preserve">e připravována třetí čtvrtletní zpráva o naplňování předběžných podmínek, </w:t>
      </w:r>
      <w:r w:rsidR="00415772">
        <w:rPr>
          <w:rFonts w:ascii="Arial" w:hAnsi="Arial" w:cs="Arial"/>
          <w:sz w:val="24"/>
          <w:szCs w:val="24"/>
        </w:rPr>
        <w:t xml:space="preserve">která </w:t>
      </w:r>
      <w:r w:rsidR="00D5372E">
        <w:rPr>
          <w:rFonts w:ascii="Arial" w:hAnsi="Arial" w:cs="Arial"/>
          <w:sz w:val="24"/>
          <w:szCs w:val="24"/>
        </w:rPr>
        <w:t xml:space="preserve">bude předložena v lednu </w:t>
      </w:r>
      <w:r w:rsidR="00415772">
        <w:rPr>
          <w:rFonts w:ascii="Arial" w:hAnsi="Arial" w:cs="Arial"/>
          <w:sz w:val="24"/>
          <w:szCs w:val="24"/>
        </w:rPr>
        <w:t>20</w:t>
      </w:r>
      <w:r w:rsidR="00D5372E">
        <w:rPr>
          <w:rFonts w:ascii="Arial" w:hAnsi="Arial" w:cs="Arial"/>
          <w:sz w:val="24"/>
          <w:szCs w:val="24"/>
        </w:rPr>
        <w:t xml:space="preserve">16. </w:t>
      </w:r>
      <w:r w:rsidR="00415772">
        <w:rPr>
          <w:rFonts w:ascii="Arial" w:hAnsi="Arial" w:cs="Arial"/>
          <w:sz w:val="24"/>
          <w:szCs w:val="24"/>
        </w:rPr>
        <w:t xml:space="preserve">Z přehledu naplňování předběžných podmínek vyplývá znatelný posun zejména u podmínek č. 1.1 a 8.5, problematickou zůstává podmínka č. 2.2 – Infrastruktura přístupových sítí nové generace. </w:t>
      </w:r>
    </w:p>
    <w:p w:rsidR="00BE4F16" w:rsidRDefault="00415772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Předseda ČMKOS Josef </w:t>
      </w:r>
      <w:r w:rsidR="00BE4F16">
        <w:rPr>
          <w:rFonts w:ascii="Arial" w:hAnsi="Arial" w:cs="Arial"/>
          <w:sz w:val="24"/>
          <w:szCs w:val="24"/>
        </w:rPr>
        <w:t>Středula</w:t>
      </w:r>
      <w:r>
        <w:rPr>
          <w:rFonts w:ascii="Arial" w:hAnsi="Arial" w:cs="Arial"/>
          <w:sz w:val="24"/>
          <w:szCs w:val="24"/>
        </w:rPr>
        <w:t xml:space="preserve"> upozornil na zřetelnou snahu Evropské komise</w:t>
      </w:r>
      <w:r w:rsidR="000670C2">
        <w:rPr>
          <w:rFonts w:ascii="Arial" w:hAnsi="Arial" w:cs="Arial"/>
          <w:sz w:val="24"/>
          <w:szCs w:val="24"/>
        </w:rPr>
        <w:t xml:space="preserve"> spojovat otázku řešení migrační krize s čerpáním prostředků ESI fondů </w:t>
      </w:r>
      <w:r w:rsidR="009E2E67">
        <w:rPr>
          <w:rFonts w:ascii="Arial" w:hAnsi="Arial" w:cs="Arial"/>
          <w:sz w:val="24"/>
          <w:szCs w:val="24"/>
        </w:rPr>
        <w:t>členskými státy</w:t>
      </w:r>
      <w:r w:rsidR="000670C2">
        <w:rPr>
          <w:rFonts w:ascii="Arial" w:hAnsi="Arial" w:cs="Arial"/>
          <w:sz w:val="24"/>
          <w:szCs w:val="24"/>
        </w:rPr>
        <w:t>. Za tímto účelem dochází ke zpožďování</w:t>
      </w:r>
      <w:r w:rsidR="00BE4F16">
        <w:rPr>
          <w:rFonts w:ascii="Arial" w:hAnsi="Arial" w:cs="Arial"/>
          <w:sz w:val="24"/>
          <w:szCs w:val="24"/>
        </w:rPr>
        <w:t xml:space="preserve"> projednávání </w:t>
      </w:r>
      <w:r w:rsidR="00DC6DD1">
        <w:rPr>
          <w:rFonts w:ascii="Arial" w:hAnsi="Arial" w:cs="Arial"/>
          <w:sz w:val="24"/>
          <w:szCs w:val="24"/>
        </w:rPr>
        <w:t>podkladů zpracovaných ČR</w:t>
      </w:r>
      <w:r w:rsidR="009E2E67">
        <w:rPr>
          <w:rFonts w:ascii="Arial" w:hAnsi="Arial" w:cs="Arial"/>
          <w:sz w:val="24"/>
          <w:szCs w:val="24"/>
        </w:rPr>
        <w:t xml:space="preserve"> a s</w:t>
      </w:r>
      <w:r w:rsidR="000670C2">
        <w:rPr>
          <w:rFonts w:ascii="Arial" w:hAnsi="Arial" w:cs="Arial"/>
          <w:sz w:val="24"/>
          <w:szCs w:val="24"/>
        </w:rPr>
        <w:t>ituace by mohla vyústit až v zastavení čerpání prostředků.</w:t>
      </w:r>
      <w:r w:rsidR="00BE4F16">
        <w:rPr>
          <w:rFonts w:ascii="Arial" w:hAnsi="Arial" w:cs="Arial"/>
          <w:sz w:val="24"/>
          <w:szCs w:val="24"/>
        </w:rPr>
        <w:t xml:space="preserve"> </w:t>
      </w:r>
      <w:r w:rsidR="000670C2">
        <w:rPr>
          <w:rFonts w:ascii="Arial" w:hAnsi="Arial" w:cs="Arial"/>
          <w:sz w:val="24"/>
          <w:szCs w:val="24"/>
        </w:rPr>
        <w:t>Uvedená situace by měla být řešena na nejvyšší úrovni s vedením Evropské komise.</w:t>
      </w:r>
      <w:r w:rsidR="00BE4F16">
        <w:rPr>
          <w:rFonts w:ascii="Arial" w:hAnsi="Arial" w:cs="Arial"/>
          <w:sz w:val="24"/>
          <w:szCs w:val="24"/>
        </w:rPr>
        <w:t xml:space="preserve"> </w:t>
      </w:r>
      <w:r w:rsidR="000670C2">
        <w:rPr>
          <w:rFonts w:ascii="Arial" w:hAnsi="Arial" w:cs="Arial"/>
          <w:sz w:val="24"/>
          <w:szCs w:val="24"/>
        </w:rPr>
        <w:t>V další části svého vystoupení zdůraznil, že přetrvává negativní hodnocení některých operačních programů, problémy jsou zejména v Operačním programu Praha – pól růstu, v dopadech EIA na Operační program Doprava a v řešení předběžné podmínky 3.1 – podpora podnikání (náklady na založení firmy max. 100 euro). Z tohoto důvodu doporučil zahájit přípravu na možné přesuny mezi jednotlivými operačními programy.</w:t>
      </w:r>
      <w:r w:rsidR="00BE4F16">
        <w:rPr>
          <w:rFonts w:ascii="Arial" w:hAnsi="Arial" w:cs="Arial"/>
          <w:sz w:val="24"/>
          <w:szCs w:val="24"/>
        </w:rPr>
        <w:t xml:space="preserve"> </w:t>
      </w:r>
    </w:p>
    <w:p w:rsidR="00D234D8" w:rsidRDefault="000670C2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Prezident SP ČR Ing. Jaroslav </w:t>
      </w:r>
      <w:r w:rsidR="00D234D8">
        <w:rPr>
          <w:rFonts w:ascii="Arial" w:hAnsi="Arial" w:cs="Arial"/>
          <w:sz w:val="24"/>
          <w:szCs w:val="24"/>
        </w:rPr>
        <w:t>Hanák</w:t>
      </w:r>
      <w:r>
        <w:rPr>
          <w:rFonts w:ascii="Arial" w:hAnsi="Arial" w:cs="Arial"/>
          <w:sz w:val="24"/>
          <w:szCs w:val="24"/>
        </w:rPr>
        <w:t xml:space="preserve"> upozornil na mimořádný vliv čerpání prostředků ESI fondů na růst HDP v tomto roce, který se již nebude opakovat. Opětovně varoval před neefektivním čerpáním prostředků a vznesl dotaz k postupu fázování projektů.</w:t>
      </w:r>
      <w:r w:rsidR="00D234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 vztahu k novému programovému období je zapotřebí zajistit efektivní vynakládání prostředků</w:t>
      </w:r>
      <w:r w:rsidR="001A12DF">
        <w:rPr>
          <w:rFonts w:ascii="Arial" w:hAnsi="Arial" w:cs="Arial"/>
          <w:sz w:val="24"/>
          <w:szCs w:val="24"/>
        </w:rPr>
        <w:t>. Klíčová pozornost musí být věnována rovněž plnění předběžných podmínek.</w:t>
      </w:r>
    </w:p>
    <w:p w:rsidR="00D234D8" w:rsidRDefault="001A12DF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Viceprezident KZPS ČR Ing. Václav </w:t>
      </w:r>
      <w:r w:rsidR="00D234D8">
        <w:rPr>
          <w:rFonts w:ascii="Arial" w:hAnsi="Arial" w:cs="Arial"/>
          <w:sz w:val="24"/>
          <w:szCs w:val="24"/>
        </w:rPr>
        <w:t>Matyáš</w:t>
      </w:r>
      <w:r>
        <w:rPr>
          <w:rFonts w:ascii="Arial" w:hAnsi="Arial" w:cs="Arial"/>
          <w:sz w:val="24"/>
          <w:szCs w:val="24"/>
        </w:rPr>
        <w:t xml:space="preserve"> zdůraznil nezbytnost řešení problematiky EIA v rámci OP Doprava vzhledem k</w:t>
      </w:r>
      <w:r w:rsidR="009E2E67">
        <w:rPr>
          <w:rFonts w:ascii="Arial" w:hAnsi="Arial" w:cs="Arial"/>
          <w:sz w:val="24"/>
          <w:szCs w:val="24"/>
        </w:rPr>
        <w:t xml:space="preserve"> problémům </w:t>
      </w:r>
      <w:r>
        <w:rPr>
          <w:rFonts w:ascii="Arial" w:hAnsi="Arial" w:cs="Arial"/>
          <w:sz w:val="24"/>
          <w:szCs w:val="24"/>
        </w:rPr>
        <w:t>v prioritních projektech tohoto operačního programu. S řešením přitom nelze čekat na přijetí novely stavebního zákona, protože tento po</w:t>
      </w:r>
      <w:r w:rsidR="009E2E67">
        <w:rPr>
          <w:rFonts w:ascii="Arial" w:hAnsi="Arial" w:cs="Arial"/>
          <w:sz w:val="24"/>
          <w:szCs w:val="24"/>
        </w:rPr>
        <w:t>stup by mohl znamenat zpoždění</w:t>
      </w:r>
      <w:r>
        <w:rPr>
          <w:rFonts w:ascii="Arial" w:hAnsi="Arial" w:cs="Arial"/>
          <w:sz w:val="24"/>
          <w:szCs w:val="24"/>
        </w:rPr>
        <w:t> čerpání v řádu několika let.</w:t>
      </w:r>
      <w:r w:rsidR="00D234D8">
        <w:rPr>
          <w:rFonts w:ascii="Arial" w:hAnsi="Arial" w:cs="Arial"/>
          <w:sz w:val="24"/>
          <w:szCs w:val="24"/>
        </w:rPr>
        <w:t xml:space="preserve"> </w:t>
      </w:r>
    </w:p>
    <w:p w:rsidR="00D234D8" w:rsidRDefault="001A12DF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Prezident KZPS ČR Jan </w:t>
      </w:r>
      <w:r w:rsidR="00D234D8">
        <w:rPr>
          <w:rFonts w:ascii="Arial" w:hAnsi="Arial" w:cs="Arial"/>
          <w:sz w:val="24"/>
          <w:szCs w:val="24"/>
        </w:rPr>
        <w:t>Wiesner</w:t>
      </w:r>
      <w:r>
        <w:rPr>
          <w:rFonts w:ascii="Arial" w:hAnsi="Arial" w:cs="Arial"/>
          <w:sz w:val="24"/>
          <w:szCs w:val="24"/>
        </w:rPr>
        <w:t xml:space="preserve"> upozornil na problémy spojené s užíváním nového monitorovacího systému 2014+, jež jsou způsobeny zejména zvýšenou administrativní náročnosti při užívání tohoto systému</w:t>
      </w:r>
      <w:r w:rsidR="009E2E67">
        <w:rPr>
          <w:rFonts w:ascii="Arial" w:hAnsi="Arial" w:cs="Arial"/>
          <w:sz w:val="24"/>
          <w:szCs w:val="24"/>
        </w:rPr>
        <w:t>, a nabídl MMR jednání s cílem odstranění nedostatků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8794F" w:rsidRDefault="0028794F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Předsedající </w:t>
      </w:r>
      <w:r w:rsidR="00CE5CD1">
        <w:rPr>
          <w:rFonts w:ascii="Arial" w:hAnsi="Arial" w:cs="Arial"/>
          <w:sz w:val="24"/>
          <w:szCs w:val="24"/>
        </w:rPr>
        <w:t>uvedl</w:t>
      </w:r>
      <w:r>
        <w:rPr>
          <w:rFonts w:ascii="Arial" w:hAnsi="Arial" w:cs="Arial"/>
          <w:sz w:val="24"/>
          <w:szCs w:val="24"/>
        </w:rPr>
        <w:t>, že</w:t>
      </w:r>
      <w:r w:rsidR="00CE5CD1">
        <w:rPr>
          <w:rFonts w:ascii="Arial" w:hAnsi="Arial" w:cs="Arial"/>
          <w:sz w:val="24"/>
          <w:szCs w:val="24"/>
        </w:rPr>
        <w:t xml:space="preserve"> problematice dopadů EIA je na úrovni vlády pravidelně věnována pozornost. Aktuálně představuje tato otázka největší problém z hlediska čerpání prostředků z ESI fondů, přičemž její nevyřešení by znamenalo vážné komplikace pro Operační program Doprava.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050E34" w:rsidRDefault="00CE5CD1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Ministryně pro místní rozvoj Ing. Karla </w:t>
      </w:r>
      <w:r w:rsidR="0028794F">
        <w:rPr>
          <w:rFonts w:ascii="Arial" w:hAnsi="Arial" w:cs="Arial"/>
          <w:sz w:val="24"/>
          <w:szCs w:val="24"/>
        </w:rPr>
        <w:t>Šlechtová reagovala na přednesené podněty. Zdůraznila</w:t>
      </w:r>
      <w:r>
        <w:rPr>
          <w:rFonts w:ascii="Arial" w:hAnsi="Arial" w:cs="Arial"/>
          <w:sz w:val="24"/>
          <w:szCs w:val="24"/>
        </w:rPr>
        <w:t xml:space="preserve"> zejména</w:t>
      </w:r>
      <w:r w:rsidR="0028794F">
        <w:rPr>
          <w:rFonts w:ascii="Arial" w:hAnsi="Arial" w:cs="Arial"/>
          <w:sz w:val="24"/>
          <w:szCs w:val="24"/>
        </w:rPr>
        <w:t xml:space="preserve">, že </w:t>
      </w:r>
      <w:r>
        <w:rPr>
          <w:rFonts w:ascii="Arial" w:hAnsi="Arial" w:cs="Arial"/>
          <w:sz w:val="24"/>
          <w:szCs w:val="24"/>
        </w:rPr>
        <w:t xml:space="preserve">nový </w:t>
      </w:r>
      <w:r w:rsidR="0028794F">
        <w:rPr>
          <w:rFonts w:ascii="Arial" w:hAnsi="Arial" w:cs="Arial"/>
          <w:sz w:val="24"/>
          <w:szCs w:val="24"/>
        </w:rPr>
        <w:t>monitorovací systém je sice uživatelsky složitější, nicméně je funkční</w:t>
      </w:r>
      <w:r>
        <w:rPr>
          <w:rFonts w:ascii="Arial" w:hAnsi="Arial" w:cs="Arial"/>
          <w:sz w:val="24"/>
          <w:szCs w:val="24"/>
        </w:rPr>
        <w:t xml:space="preserve"> a problémy vyplývají zejména z uplatněných nadpožadavků. Za účelem jejich řešení navrhla svolání expertního jednání. Ve věci</w:t>
      </w:r>
      <w:r w:rsidR="002879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 w:rsidR="0028794F">
        <w:rPr>
          <w:rFonts w:ascii="Arial" w:hAnsi="Arial" w:cs="Arial"/>
          <w:sz w:val="24"/>
          <w:szCs w:val="24"/>
        </w:rPr>
        <w:t>ázování</w:t>
      </w:r>
      <w:r>
        <w:rPr>
          <w:rFonts w:ascii="Arial" w:hAnsi="Arial" w:cs="Arial"/>
          <w:sz w:val="24"/>
          <w:szCs w:val="24"/>
        </w:rPr>
        <w:t xml:space="preserve"> projektů nyní MMR čeká na vyjádření Evropské komise. Klíčová pozornost je nadále </w:t>
      </w:r>
      <w:r>
        <w:rPr>
          <w:rFonts w:ascii="Arial" w:hAnsi="Arial" w:cs="Arial"/>
          <w:sz w:val="24"/>
          <w:szCs w:val="24"/>
        </w:rPr>
        <w:lastRenderedPageBreak/>
        <w:t>věnována e</w:t>
      </w:r>
      <w:r w:rsidR="00050E34">
        <w:rPr>
          <w:rFonts w:ascii="Arial" w:hAnsi="Arial" w:cs="Arial"/>
          <w:sz w:val="24"/>
          <w:szCs w:val="24"/>
        </w:rPr>
        <w:t xml:space="preserve">fektivitě </w:t>
      </w:r>
      <w:r>
        <w:rPr>
          <w:rFonts w:ascii="Arial" w:hAnsi="Arial" w:cs="Arial"/>
          <w:sz w:val="24"/>
          <w:szCs w:val="24"/>
        </w:rPr>
        <w:t xml:space="preserve">vyhlašovaných </w:t>
      </w:r>
      <w:r w:rsidR="00050E34">
        <w:rPr>
          <w:rFonts w:ascii="Arial" w:hAnsi="Arial" w:cs="Arial"/>
          <w:sz w:val="24"/>
          <w:szCs w:val="24"/>
        </w:rPr>
        <w:t>výzev</w:t>
      </w:r>
      <w:r w:rsidR="00DC6DD1">
        <w:rPr>
          <w:rFonts w:ascii="Arial" w:hAnsi="Arial" w:cs="Arial"/>
          <w:sz w:val="24"/>
          <w:szCs w:val="24"/>
        </w:rPr>
        <w:t xml:space="preserve">, jejich plnění bude vyhodnoceno a při neplnění podmínek bude Národní orgán pro koordinaci prosazovat realokaci prostředků, což představuje jeden ze </w:t>
      </w:r>
      <w:r w:rsidR="00050E34">
        <w:rPr>
          <w:rFonts w:ascii="Arial" w:hAnsi="Arial" w:cs="Arial"/>
          <w:sz w:val="24"/>
          <w:szCs w:val="24"/>
        </w:rPr>
        <w:t xml:space="preserve">zásadních předpokladů </w:t>
      </w:r>
      <w:r w:rsidR="00DC6DD1">
        <w:rPr>
          <w:rFonts w:ascii="Arial" w:hAnsi="Arial" w:cs="Arial"/>
          <w:sz w:val="24"/>
          <w:szCs w:val="24"/>
        </w:rPr>
        <w:t xml:space="preserve">úspěšného </w:t>
      </w:r>
      <w:r w:rsidR="00050E34">
        <w:rPr>
          <w:rFonts w:ascii="Arial" w:hAnsi="Arial" w:cs="Arial"/>
          <w:sz w:val="24"/>
          <w:szCs w:val="24"/>
        </w:rPr>
        <w:t>dočerpání všech prostředků.</w:t>
      </w:r>
    </w:p>
    <w:p w:rsidR="00104802" w:rsidRPr="00E25DBF" w:rsidRDefault="00104802" w:rsidP="00FA141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FA1414" w:rsidP="00FA141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A1414" w:rsidRDefault="00FA1414" w:rsidP="00FA141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Z á v ě r:</w:t>
      </w:r>
    </w:p>
    <w:p w:rsidR="00FA1414" w:rsidRDefault="00FA1414" w:rsidP="0070121C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Plenární schůze Rady hospodářské a sociální </w:t>
      </w:r>
      <w:r w:rsidR="0070121C">
        <w:rPr>
          <w:rFonts w:ascii="Arial" w:hAnsi="Arial" w:cs="Arial"/>
          <w:b/>
          <w:sz w:val="24"/>
          <w:szCs w:val="24"/>
        </w:rPr>
        <w:t xml:space="preserve">dohody ČR </w:t>
      </w:r>
      <w:r>
        <w:rPr>
          <w:rFonts w:ascii="Arial" w:hAnsi="Arial" w:cs="Arial"/>
          <w:b/>
          <w:sz w:val="24"/>
          <w:szCs w:val="24"/>
        </w:rPr>
        <w:t>ber</w:t>
      </w:r>
      <w:r w:rsidR="0070121C">
        <w:rPr>
          <w:rFonts w:ascii="Arial" w:hAnsi="Arial" w:cs="Arial"/>
          <w:b/>
          <w:sz w:val="24"/>
          <w:szCs w:val="24"/>
        </w:rPr>
        <w:t>e na vědomí předložený materiál</w:t>
      </w:r>
      <w:r w:rsidR="00425012">
        <w:rPr>
          <w:rFonts w:ascii="Arial" w:hAnsi="Arial" w:cs="Arial"/>
          <w:b/>
          <w:sz w:val="24"/>
          <w:szCs w:val="24"/>
        </w:rPr>
        <w:t xml:space="preserve"> a</w:t>
      </w:r>
      <w:r w:rsidR="00CA05A9">
        <w:rPr>
          <w:rFonts w:ascii="Arial" w:hAnsi="Arial" w:cs="Arial"/>
          <w:b/>
          <w:sz w:val="24"/>
          <w:szCs w:val="24"/>
        </w:rPr>
        <w:t xml:space="preserve"> děkuje vládě za zapojení sociálních partnerů </w:t>
      </w:r>
      <w:r w:rsidR="00425012">
        <w:rPr>
          <w:rFonts w:ascii="Arial" w:hAnsi="Arial" w:cs="Arial"/>
          <w:b/>
          <w:sz w:val="24"/>
          <w:szCs w:val="24"/>
        </w:rPr>
        <w:t>do řešení problematiky čerpání prostředků z fondů EU</w:t>
      </w:r>
      <w:r w:rsidR="0070121C">
        <w:rPr>
          <w:rFonts w:ascii="Arial" w:hAnsi="Arial" w:cs="Arial"/>
          <w:b/>
          <w:sz w:val="24"/>
          <w:szCs w:val="24"/>
        </w:rPr>
        <w:t>.</w:t>
      </w:r>
    </w:p>
    <w:p w:rsidR="00B3059C" w:rsidRDefault="00B3059C" w:rsidP="00B3059C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1C2CF8" w:rsidRPr="00425012" w:rsidRDefault="00425012" w:rsidP="001C2CF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Plenární schůze Rady hospodářské a sociální dohody ČR požaduje</w:t>
      </w:r>
      <w:r w:rsidR="00EA1D8C" w:rsidRPr="00425012">
        <w:rPr>
          <w:rFonts w:ascii="Arial" w:hAnsi="Arial" w:cs="Arial"/>
          <w:b/>
          <w:sz w:val="24"/>
          <w:szCs w:val="24"/>
        </w:rPr>
        <w:t>:</w:t>
      </w:r>
      <w:r w:rsidR="00B3059C" w:rsidRPr="00425012">
        <w:rPr>
          <w:rFonts w:ascii="Arial" w:hAnsi="Arial" w:cs="Arial"/>
          <w:b/>
          <w:sz w:val="24"/>
          <w:szCs w:val="24"/>
        </w:rPr>
        <w:t xml:space="preserve"> </w:t>
      </w:r>
    </w:p>
    <w:p w:rsidR="00EA1D8C" w:rsidRPr="00425012" w:rsidRDefault="00425012" w:rsidP="005416E8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zajistit efektivitu čerpání prostředků;</w:t>
      </w:r>
    </w:p>
    <w:p w:rsidR="00B3059C" w:rsidRPr="00425012" w:rsidRDefault="00425012" w:rsidP="004C4860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věnovat maximální pozornost plnění předběžných podmínek a o případných problémech neprodleně informovat Plenární schůzi RHSD ČR;</w:t>
      </w:r>
      <w:r w:rsidR="005416E8" w:rsidRPr="00425012">
        <w:rPr>
          <w:rFonts w:ascii="Arial" w:hAnsi="Arial" w:cs="Arial"/>
          <w:b/>
          <w:sz w:val="24"/>
          <w:szCs w:val="24"/>
        </w:rPr>
        <w:t xml:space="preserve"> </w:t>
      </w:r>
    </w:p>
    <w:p w:rsidR="00CA05A9" w:rsidRPr="00425012" w:rsidRDefault="00425012" w:rsidP="004C4860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aby součástí Plenární schůzi RHSD ČR pravidelně předkládaných materiálů věnovaných čerpání prostředků z fondů EU byla rovněž zpráva o fázování projektů</w:t>
      </w:r>
      <w:r w:rsidR="00CA05A9" w:rsidRPr="00425012">
        <w:rPr>
          <w:rFonts w:ascii="Arial" w:hAnsi="Arial" w:cs="Arial"/>
          <w:b/>
          <w:sz w:val="24"/>
          <w:szCs w:val="24"/>
        </w:rPr>
        <w:t>.</w:t>
      </w:r>
    </w:p>
    <w:p w:rsidR="00FA1414" w:rsidRPr="00425012" w:rsidRDefault="00FA1414" w:rsidP="00FA141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Pr="00425012" w:rsidRDefault="00FA1414" w:rsidP="00FA141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5416E8" w:rsidRPr="00425012" w:rsidRDefault="005416E8" w:rsidP="00FA141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FA1414" w:rsidP="00FA1414">
      <w:pPr>
        <w:pStyle w:val="Bezmezer"/>
        <w:ind w:left="1418" w:hanging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Bod 1.2 </w:t>
      </w:r>
      <w:r>
        <w:rPr>
          <w:rFonts w:ascii="Arial" w:hAnsi="Arial" w:cs="Arial"/>
          <w:b/>
          <w:sz w:val="24"/>
          <w:szCs w:val="24"/>
        </w:rPr>
        <w:tab/>
      </w:r>
      <w:r w:rsidR="009C3493" w:rsidRPr="009C3493">
        <w:rPr>
          <w:rFonts w:ascii="Arial" w:hAnsi="Arial" w:cs="Arial"/>
          <w:b/>
          <w:sz w:val="24"/>
          <w:szCs w:val="24"/>
          <w:u w:val="single"/>
        </w:rPr>
        <w:t>Problematika cestovního ruchu</w:t>
      </w:r>
    </w:p>
    <w:p w:rsidR="009C3493" w:rsidRDefault="009C3493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Ministryně pro místní rozvoj Ing. Karla Šlechtová</w:t>
      </w:r>
      <w:r w:rsidR="00272378">
        <w:rPr>
          <w:rFonts w:ascii="Arial" w:hAnsi="Arial" w:cs="Arial"/>
          <w:sz w:val="24"/>
          <w:szCs w:val="24"/>
        </w:rPr>
        <w:t xml:space="preserve"> poděkovala sociálním partnerům za podíl na řešení problematiky cestovního ruchu</w:t>
      </w:r>
      <w:r w:rsidR="00533C23">
        <w:rPr>
          <w:rFonts w:ascii="Arial" w:hAnsi="Arial" w:cs="Arial"/>
          <w:sz w:val="24"/>
          <w:szCs w:val="24"/>
        </w:rPr>
        <w:t xml:space="preserve"> a</w:t>
      </w:r>
      <w:r w:rsidR="006D18E6">
        <w:rPr>
          <w:rFonts w:ascii="Arial" w:hAnsi="Arial" w:cs="Arial"/>
          <w:sz w:val="24"/>
          <w:szCs w:val="24"/>
        </w:rPr>
        <w:t xml:space="preserve"> </w:t>
      </w:r>
      <w:r w:rsidR="00533C23">
        <w:rPr>
          <w:rFonts w:ascii="Arial" w:hAnsi="Arial" w:cs="Arial"/>
          <w:sz w:val="24"/>
          <w:szCs w:val="24"/>
        </w:rPr>
        <w:t>zdůraznila</w:t>
      </w:r>
      <w:r w:rsidR="004E2265">
        <w:rPr>
          <w:rFonts w:ascii="Arial" w:hAnsi="Arial" w:cs="Arial"/>
          <w:sz w:val="24"/>
          <w:szCs w:val="24"/>
        </w:rPr>
        <w:t xml:space="preserve">, že </w:t>
      </w:r>
      <w:r w:rsidR="00050E34">
        <w:rPr>
          <w:rFonts w:ascii="Arial" w:hAnsi="Arial" w:cs="Arial"/>
          <w:sz w:val="24"/>
          <w:szCs w:val="24"/>
        </w:rPr>
        <w:t xml:space="preserve">na propagaci cestovního ruchu v rámci </w:t>
      </w:r>
      <w:r w:rsidR="00425012">
        <w:rPr>
          <w:rFonts w:ascii="Arial" w:hAnsi="Arial" w:cs="Arial"/>
          <w:sz w:val="24"/>
          <w:szCs w:val="24"/>
        </w:rPr>
        <w:t xml:space="preserve">současného </w:t>
      </w:r>
      <w:r w:rsidR="00050E34">
        <w:rPr>
          <w:rFonts w:ascii="Arial" w:hAnsi="Arial" w:cs="Arial"/>
          <w:sz w:val="24"/>
          <w:szCs w:val="24"/>
        </w:rPr>
        <w:t xml:space="preserve">programového období nejsou alokovány žádné prostředky, </w:t>
      </w:r>
      <w:r w:rsidR="00425012">
        <w:rPr>
          <w:rFonts w:ascii="Arial" w:hAnsi="Arial" w:cs="Arial"/>
          <w:sz w:val="24"/>
          <w:szCs w:val="24"/>
        </w:rPr>
        <w:t>a to i přes neustálý nárůst</w:t>
      </w:r>
      <w:r w:rsidR="00050E34">
        <w:rPr>
          <w:rFonts w:ascii="Arial" w:hAnsi="Arial" w:cs="Arial"/>
          <w:sz w:val="24"/>
          <w:szCs w:val="24"/>
        </w:rPr>
        <w:t xml:space="preserve"> počtu ubytovaných osob. </w:t>
      </w:r>
      <w:r w:rsidR="00425012">
        <w:rPr>
          <w:rFonts w:ascii="Arial" w:hAnsi="Arial" w:cs="Arial"/>
          <w:sz w:val="24"/>
          <w:szCs w:val="24"/>
        </w:rPr>
        <w:t>Z uvedeného důvodu požádalo Ministerstvo pro místní rozvoj</w:t>
      </w:r>
      <w:r w:rsidR="00050E34">
        <w:rPr>
          <w:rFonts w:ascii="Arial" w:hAnsi="Arial" w:cs="Arial"/>
          <w:sz w:val="24"/>
          <w:szCs w:val="24"/>
        </w:rPr>
        <w:t xml:space="preserve"> o navýšení </w:t>
      </w:r>
      <w:r w:rsidR="00425012">
        <w:rPr>
          <w:rFonts w:ascii="Arial" w:hAnsi="Arial" w:cs="Arial"/>
          <w:sz w:val="24"/>
          <w:szCs w:val="24"/>
        </w:rPr>
        <w:t xml:space="preserve">prostředků rozpočtové </w:t>
      </w:r>
      <w:r w:rsidR="00050E34">
        <w:rPr>
          <w:rFonts w:ascii="Arial" w:hAnsi="Arial" w:cs="Arial"/>
          <w:sz w:val="24"/>
          <w:szCs w:val="24"/>
        </w:rPr>
        <w:t>kapitoly</w:t>
      </w:r>
      <w:r w:rsidR="00425012">
        <w:rPr>
          <w:rFonts w:ascii="Arial" w:hAnsi="Arial" w:cs="Arial"/>
          <w:sz w:val="24"/>
          <w:szCs w:val="24"/>
        </w:rPr>
        <w:t xml:space="preserve"> MMR</w:t>
      </w:r>
      <w:r w:rsidR="00050E34">
        <w:rPr>
          <w:rFonts w:ascii="Arial" w:hAnsi="Arial" w:cs="Arial"/>
          <w:sz w:val="24"/>
          <w:szCs w:val="24"/>
        </w:rPr>
        <w:t xml:space="preserve"> za účelem podpory cestovního ruchu</w:t>
      </w:r>
      <w:r w:rsidR="00533C23">
        <w:rPr>
          <w:rFonts w:ascii="Arial" w:hAnsi="Arial" w:cs="Arial"/>
          <w:sz w:val="24"/>
          <w:szCs w:val="24"/>
        </w:rPr>
        <w:t>, na níž bylo vyčleněno 350 mil. Kč</w:t>
      </w:r>
      <w:r w:rsidR="00050E34">
        <w:rPr>
          <w:rFonts w:ascii="Arial" w:hAnsi="Arial" w:cs="Arial"/>
          <w:sz w:val="24"/>
          <w:szCs w:val="24"/>
        </w:rPr>
        <w:t>. Ve všech krajích</w:t>
      </w:r>
      <w:r w:rsidR="00272378">
        <w:rPr>
          <w:rFonts w:ascii="Arial" w:hAnsi="Arial" w:cs="Arial"/>
          <w:sz w:val="24"/>
          <w:szCs w:val="24"/>
        </w:rPr>
        <w:t xml:space="preserve"> ČR</w:t>
      </w:r>
      <w:r w:rsidR="00050E34">
        <w:rPr>
          <w:rFonts w:ascii="Arial" w:hAnsi="Arial" w:cs="Arial"/>
          <w:sz w:val="24"/>
          <w:szCs w:val="24"/>
        </w:rPr>
        <w:t xml:space="preserve"> </w:t>
      </w:r>
      <w:r w:rsidR="00272378">
        <w:rPr>
          <w:rFonts w:ascii="Arial" w:hAnsi="Arial" w:cs="Arial"/>
          <w:sz w:val="24"/>
          <w:szCs w:val="24"/>
        </w:rPr>
        <w:t>fungují</w:t>
      </w:r>
      <w:r w:rsidR="00050E34">
        <w:rPr>
          <w:rFonts w:ascii="Arial" w:hAnsi="Arial" w:cs="Arial"/>
          <w:sz w:val="24"/>
          <w:szCs w:val="24"/>
        </w:rPr>
        <w:t xml:space="preserve"> pracovní skupiny </w:t>
      </w:r>
      <w:r w:rsidR="00272378">
        <w:rPr>
          <w:rFonts w:ascii="Arial" w:hAnsi="Arial" w:cs="Arial"/>
          <w:sz w:val="24"/>
          <w:szCs w:val="24"/>
        </w:rPr>
        <w:t>zabývající se problematikou</w:t>
      </w:r>
      <w:r w:rsidR="00050E34">
        <w:rPr>
          <w:rFonts w:ascii="Arial" w:hAnsi="Arial" w:cs="Arial"/>
          <w:sz w:val="24"/>
          <w:szCs w:val="24"/>
        </w:rPr>
        <w:t xml:space="preserve"> cestovní</w:t>
      </w:r>
      <w:r w:rsidR="00272378">
        <w:rPr>
          <w:rFonts w:ascii="Arial" w:hAnsi="Arial" w:cs="Arial"/>
          <w:sz w:val="24"/>
          <w:szCs w:val="24"/>
        </w:rPr>
        <w:t>ho</w:t>
      </w:r>
      <w:r w:rsidR="00050E34">
        <w:rPr>
          <w:rFonts w:ascii="Arial" w:hAnsi="Arial" w:cs="Arial"/>
          <w:sz w:val="24"/>
          <w:szCs w:val="24"/>
        </w:rPr>
        <w:t xml:space="preserve"> ruch</w:t>
      </w:r>
      <w:r w:rsidR="00272378">
        <w:rPr>
          <w:rFonts w:ascii="Arial" w:hAnsi="Arial" w:cs="Arial"/>
          <w:sz w:val="24"/>
          <w:szCs w:val="24"/>
        </w:rPr>
        <w:t>u</w:t>
      </w:r>
      <w:r w:rsidR="00050E34">
        <w:rPr>
          <w:rFonts w:ascii="Arial" w:hAnsi="Arial" w:cs="Arial"/>
          <w:sz w:val="24"/>
          <w:szCs w:val="24"/>
        </w:rPr>
        <w:t>.</w:t>
      </w:r>
      <w:r w:rsidR="00120209">
        <w:rPr>
          <w:rFonts w:ascii="Arial" w:hAnsi="Arial" w:cs="Arial"/>
          <w:sz w:val="24"/>
          <w:szCs w:val="24"/>
        </w:rPr>
        <w:t xml:space="preserve"> </w:t>
      </w:r>
      <w:r w:rsidR="00272378">
        <w:rPr>
          <w:rFonts w:ascii="Arial" w:hAnsi="Arial" w:cs="Arial"/>
          <w:sz w:val="24"/>
          <w:szCs w:val="24"/>
        </w:rPr>
        <w:t>Jsou realizována rovněž další</w:t>
      </w:r>
      <w:r w:rsidR="00120209">
        <w:rPr>
          <w:rFonts w:ascii="Arial" w:hAnsi="Arial" w:cs="Arial"/>
          <w:sz w:val="24"/>
          <w:szCs w:val="24"/>
        </w:rPr>
        <w:t xml:space="preserve"> opatření na úrovni agentury CzechTourism, </w:t>
      </w:r>
      <w:r w:rsidR="00272378">
        <w:rPr>
          <w:rFonts w:ascii="Arial" w:hAnsi="Arial" w:cs="Arial"/>
          <w:sz w:val="24"/>
          <w:szCs w:val="24"/>
        </w:rPr>
        <w:t xml:space="preserve">v rámci níž </w:t>
      </w:r>
      <w:r w:rsidR="00120209">
        <w:rPr>
          <w:rFonts w:ascii="Arial" w:hAnsi="Arial" w:cs="Arial"/>
          <w:sz w:val="24"/>
          <w:szCs w:val="24"/>
        </w:rPr>
        <w:t>došlo</w:t>
      </w:r>
      <w:r w:rsidR="00272378">
        <w:rPr>
          <w:rFonts w:ascii="Arial" w:hAnsi="Arial" w:cs="Arial"/>
          <w:sz w:val="24"/>
          <w:szCs w:val="24"/>
        </w:rPr>
        <w:t xml:space="preserve"> k aktivizaci činnosti směrem k zahraničí při současné úspoře finančních prostředků.</w:t>
      </w:r>
      <w:r w:rsidR="00533C23">
        <w:rPr>
          <w:rFonts w:ascii="Arial" w:hAnsi="Arial" w:cs="Arial"/>
          <w:sz w:val="24"/>
          <w:szCs w:val="24"/>
        </w:rPr>
        <w:t xml:space="preserve"> Jedním z hlavních úkolů agentury je nyní zajištění jednotné prezentace ČR v zahraničí.</w:t>
      </w:r>
      <w:r w:rsidR="00120209">
        <w:rPr>
          <w:rFonts w:ascii="Arial" w:hAnsi="Arial" w:cs="Arial"/>
          <w:sz w:val="24"/>
          <w:szCs w:val="24"/>
        </w:rPr>
        <w:t xml:space="preserve"> </w:t>
      </w:r>
      <w:r w:rsidR="00533C23">
        <w:rPr>
          <w:rFonts w:ascii="Arial" w:hAnsi="Arial" w:cs="Arial"/>
          <w:sz w:val="24"/>
          <w:szCs w:val="24"/>
        </w:rPr>
        <w:t>Závěrem deklarovala snahu MMR o </w:t>
      </w:r>
      <w:r w:rsidR="00272378">
        <w:rPr>
          <w:rFonts w:ascii="Arial" w:hAnsi="Arial" w:cs="Arial"/>
          <w:sz w:val="24"/>
          <w:szCs w:val="24"/>
        </w:rPr>
        <w:t>začlenění problematiky cestovního ruchu do Akčního plánu na podporu hospodářského růstu a zaměstnanosti.</w:t>
      </w:r>
    </w:p>
    <w:p w:rsidR="00120209" w:rsidRDefault="00272378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Prezidentka SOCR ČR Ing. Marta Nováková</w:t>
      </w:r>
      <w:r w:rsidR="00120209">
        <w:rPr>
          <w:rFonts w:ascii="Arial" w:hAnsi="Arial" w:cs="Arial"/>
          <w:sz w:val="24"/>
          <w:szCs w:val="24"/>
        </w:rPr>
        <w:t xml:space="preserve"> poděkovala MMR za aktivn</w:t>
      </w:r>
      <w:r>
        <w:rPr>
          <w:rFonts w:ascii="Arial" w:hAnsi="Arial" w:cs="Arial"/>
          <w:sz w:val="24"/>
          <w:szCs w:val="24"/>
        </w:rPr>
        <w:t>í přístup k této problematice a u</w:t>
      </w:r>
      <w:r w:rsidR="00120209">
        <w:rPr>
          <w:rFonts w:ascii="Arial" w:hAnsi="Arial" w:cs="Arial"/>
          <w:sz w:val="24"/>
          <w:szCs w:val="24"/>
        </w:rPr>
        <w:t>pozornila na klesající podíl cestovního ruchu na HDP</w:t>
      </w:r>
      <w:r>
        <w:rPr>
          <w:rFonts w:ascii="Arial" w:hAnsi="Arial" w:cs="Arial"/>
          <w:sz w:val="24"/>
          <w:szCs w:val="24"/>
        </w:rPr>
        <w:t>, jež je</w:t>
      </w:r>
      <w:r w:rsidR="00120209">
        <w:rPr>
          <w:rFonts w:ascii="Arial" w:hAnsi="Arial" w:cs="Arial"/>
          <w:sz w:val="24"/>
          <w:szCs w:val="24"/>
        </w:rPr>
        <w:t xml:space="preserve"> hluboko pod průměr</w:t>
      </w:r>
      <w:r>
        <w:rPr>
          <w:rFonts w:ascii="Arial" w:hAnsi="Arial" w:cs="Arial"/>
          <w:sz w:val="24"/>
          <w:szCs w:val="24"/>
        </w:rPr>
        <w:t>em</w:t>
      </w:r>
      <w:r w:rsidR="00120209">
        <w:rPr>
          <w:rFonts w:ascii="Arial" w:hAnsi="Arial" w:cs="Arial"/>
          <w:sz w:val="24"/>
          <w:szCs w:val="24"/>
        </w:rPr>
        <w:t xml:space="preserve"> zemí EU. Za hlavní problém označila podceňování vlivu cestovního ruchu na hospodá</w:t>
      </w:r>
      <w:r>
        <w:rPr>
          <w:rFonts w:ascii="Arial" w:hAnsi="Arial" w:cs="Arial"/>
          <w:sz w:val="24"/>
          <w:szCs w:val="24"/>
        </w:rPr>
        <w:t>řství a d</w:t>
      </w:r>
      <w:r w:rsidR="00120209">
        <w:rPr>
          <w:rFonts w:ascii="Arial" w:hAnsi="Arial" w:cs="Arial"/>
          <w:sz w:val="24"/>
          <w:szCs w:val="24"/>
        </w:rPr>
        <w:t>oporučila zřízení mezires</w:t>
      </w:r>
      <w:r>
        <w:rPr>
          <w:rFonts w:ascii="Arial" w:hAnsi="Arial" w:cs="Arial"/>
          <w:sz w:val="24"/>
          <w:szCs w:val="24"/>
        </w:rPr>
        <w:t>ortní</w:t>
      </w:r>
      <w:r w:rsidR="00120209">
        <w:rPr>
          <w:rFonts w:ascii="Arial" w:hAnsi="Arial" w:cs="Arial"/>
          <w:sz w:val="24"/>
          <w:szCs w:val="24"/>
        </w:rPr>
        <w:t xml:space="preserve"> pracovní skupiny za </w:t>
      </w:r>
      <w:r>
        <w:rPr>
          <w:rFonts w:ascii="Arial" w:hAnsi="Arial" w:cs="Arial"/>
          <w:sz w:val="24"/>
          <w:szCs w:val="24"/>
        </w:rPr>
        <w:t xml:space="preserve">účasti sociálních partnerů a Svazu měst a obcí ČR, jejímž cílem by mělo být </w:t>
      </w:r>
      <w:r w:rsidR="00533C23">
        <w:rPr>
          <w:rFonts w:ascii="Arial" w:hAnsi="Arial" w:cs="Arial"/>
          <w:sz w:val="24"/>
          <w:szCs w:val="24"/>
        </w:rPr>
        <w:t>řešení úpravy</w:t>
      </w:r>
      <w:r>
        <w:rPr>
          <w:rFonts w:ascii="Arial" w:hAnsi="Arial" w:cs="Arial"/>
          <w:sz w:val="24"/>
          <w:szCs w:val="24"/>
        </w:rPr>
        <w:t xml:space="preserve"> místních poplatků</w:t>
      </w:r>
      <w:r w:rsidR="00120209">
        <w:rPr>
          <w:rFonts w:ascii="Arial" w:hAnsi="Arial" w:cs="Arial"/>
          <w:sz w:val="24"/>
          <w:szCs w:val="24"/>
        </w:rPr>
        <w:t>.</w:t>
      </w:r>
      <w:r w:rsidR="00533C23">
        <w:rPr>
          <w:rFonts w:ascii="Arial" w:hAnsi="Arial" w:cs="Arial"/>
          <w:sz w:val="24"/>
          <w:szCs w:val="24"/>
        </w:rPr>
        <w:t xml:space="preserve"> Riziko v tomto směru představuje otázka sdílené ekonomiky. Nedostatkem materiálu je chybějící právní úprava podpory podnikání v cestovním ruchu.</w:t>
      </w:r>
      <w:r w:rsidR="005929CC">
        <w:rPr>
          <w:rFonts w:ascii="Arial" w:hAnsi="Arial" w:cs="Arial"/>
          <w:sz w:val="24"/>
          <w:szCs w:val="24"/>
        </w:rPr>
        <w:t xml:space="preserve"> Požádala rovněž o častější projednávání problematiky cestovního ruchu na půdě Rady hospodářské a sociální dohody ČR.</w:t>
      </w:r>
    </w:p>
    <w:p w:rsidR="004866B3" w:rsidRDefault="00B93E2E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Prezident KZPS ČR Jan </w:t>
      </w:r>
      <w:r w:rsidR="004866B3">
        <w:rPr>
          <w:rFonts w:ascii="Arial" w:hAnsi="Arial" w:cs="Arial"/>
          <w:sz w:val="24"/>
          <w:szCs w:val="24"/>
        </w:rPr>
        <w:t>Wiesner</w:t>
      </w:r>
      <w:r>
        <w:rPr>
          <w:rFonts w:ascii="Arial" w:hAnsi="Arial" w:cs="Arial"/>
          <w:sz w:val="24"/>
          <w:szCs w:val="24"/>
        </w:rPr>
        <w:t xml:space="preserve"> zdůraznil, že cestovní ruch by měl být považován za významnou součást ekonomiky ČR s tím, že úbytek pracovních příležitostí ve výrobním sektoru by mohl být kompenzován právě zvýšenou tvorbou pracovních míst v oblasti cestovního ruchu.</w:t>
      </w:r>
    </w:p>
    <w:p w:rsidR="004866B3" w:rsidRDefault="00B93E2E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Předseda ČMKOS Josef </w:t>
      </w:r>
      <w:r w:rsidR="004866B3">
        <w:rPr>
          <w:rFonts w:ascii="Arial" w:hAnsi="Arial" w:cs="Arial"/>
          <w:sz w:val="24"/>
          <w:szCs w:val="24"/>
        </w:rPr>
        <w:t xml:space="preserve">Středula </w:t>
      </w:r>
      <w:r>
        <w:rPr>
          <w:rFonts w:ascii="Arial" w:hAnsi="Arial" w:cs="Arial"/>
          <w:sz w:val="24"/>
          <w:szCs w:val="24"/>
        </w:rPr>
        <w:t xml:space="preserve">zejména </w:t>
      </w:r>
      <w:r w:rsidR="004866B3">
        <w:rPr>
          <w:rFonts w:ascii="Arial" w:hAnsi="Arial" w:cs="Arial"/>
          <w:sz w:val="24"/>
          <w:szCs w:val="24"/>
        </w:rPr>
        <w:t>upozornil</w:t>
      </w:r>
      <w:r>
        <w:rPr>
          <w:rFonts w:ascii="Arial" w:hAnsi="Arial" w:cs="Arial"/>
          <w:sz w:val="24"/>
          <w:szCs w:val="24"/>
        </w:rPr>
        <w:t xml:space="preserve"> na pozitivní vliv zavedení elektronické evidence tržeb na podnikání v cestovním ruchu a na nedostatky </w:t>
      </w:r>
      <w:r>
        <w:rPr>
          <w:rFonts w:ascii="Arial" w:hAnsi="Arial" w:cs="Arial"/>
          <w:sz w:val="24"/>
          <w:szCs w:val="24"/>
        </w:rPr>
        <w:lastRenderedPageBreak/>
        <w:t>v regulaci průvodcovských služeb.</w:t>
      </w:r>
      <w:r w:rsidR="004866B3">
        <w:rPr>
          <w:rFonts w:ascii="Arial" w:hAnsi="Arial" w:cs="Arial"/>
          <w:sz w:val="24"/>
          <w:szCs w:val="24"/>
        </w:rPr>
        <w:t xml:space="preserve"> </w:t>
      </w:r>
      <w:r w:rsidR="00604BE6">
        <w:rPr>
          <w:rFonts w:ascii="Arial" w:hAnsi="Arial" w:cs="Arial"/>
          <w:sz w:val="24"/>
          <w:szCs w:val="24"/>
        </w:rPr>
        <w:t xml:space="preserve">Problémem je </w:t>
      </w:r>
      <w:r>
        <w:rPr>
          <w:rFonts w:ascii="Arial" w:hAnsi="Arial" w:cs="Arial"/>
          <w:sz w:val="24"/>
          <w:szCs w:val="24"/>
        </w:rPr>
        <w:t xml:space="preserve">rovněž </w:t>
      </w:r>
      <w:r w:rsidR="00604BE6">
        <w:rPr>
          <w:rFonts w:ascii="Arial" w:hAnsi="Arial" w:cs="Arial"/>
          <w:sz w:val="24"/>
          <w:szCs w:val="24"/>
        </w:rPr>
        <w:t xml:space="preserve">nekoordinovanost subjektů činných v cestovním ruchu. </w:t>
      </w:r>
      <w:r>
        <w:rPr>
          <w:rFonts w:ascii="Arial" w:hAnsi="Arial" w:cs="Arial"/>
          <w:sz w:val="24"/>
          <w:szCs w:val="24"/>
        </w:rPr>
        <w:t>Podpořil MMR a agenturu CzechTourism ve snaze o jednotnou prezentaci ČR směrem do zahraničí i požadavky MMR na navýšení prostředků alokovaných na cestovní ruch ve státním rozpočtu. Závěrem doporučil vyšší podporu domácího cestovního ruchu například podporou školních výletů, jež mají do budoucna multiplikační efekt.</w:t>
      </w:r>
    </w:p>
    <w:p w:rsidR="00604BE6" w:rsidRDefault="00604BE6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Předsedající</w:t>
      </w:r>
      <w:r w:rsidR="00B93E2E">
        <w:rPr>
          <w:rFonts w:ascii="Arial" w:hAnsi="Arial" w:cs="Arial"/>
          <w:sz w:val="24"/>
          <w:szCs w:val="24"/>
        </w:rPr>
        <w:t xml:space="preserve"> se vyslovil pro</w:t>
      </w:r>
      <w:r w:rsidR="007D6C65">
        <w:rPr>
          <w:rFonts w:ascii="Arial" w:hAnsi="Arial" w:cs="Arial"/>
          <w:sz w:val="24"/>
          <w:szCs w:val="24"/>
        </w:rPr>
        <w:t xml:space="preserve"> střízlivý přístup při hodnocení existujících rizik v rámci cestování do zahraničí, uvedl nicméně, že zhoršená bezpečnostní situace v některých zemích může znamenat pozitivní vliv na cestovní ruch v ČR, jež je považována za bezpečnou lokalitu.</w:t>
      </w:r>
      <w:r>
        <w:rPr>
          <w:rFonts w:ascii="Arial" w:hAnsi="Arial" w:cs="Arial"/>
          <w:sz w:val="24"/>
          <w:szCs w:val="24"/>
        </w:rPr>
        <w:t xml:space="preserve"> </w:t>
      </w:r>
      <w:r w:rsidR="000511A7">
        <w:rPr>
          <w:rFonts w:ascii="Arial" w:hAnsi="Arial" w:cs="Arial"/>
          <w:sz w:val="24"/>
          <w:szCs w:val="24"/>
        </w:rPr>
        <w:t>Zdůraznil</w:t>
      </w:r>
      <w:r w:rsidR="007D6C65">
        <w:rPr>
          <w:rFonts w:ascii="Arial" w:hAnsi="Arial" w:cs="Arial"/>
          <w:sz w:val="24"/>
          <w:szCs w:val="24"/>
        </w:rPr>
        <w:t xml:space="preserve"> i přínos</w:t>
      </w:r>
      <w:r w:rsidR="000511A7">
        <w:rPr>
          <w:rFonts w:ascii="Arial" w:hAnsi="Arial" w:cs="Arial"/>
          <w:sz w:val="24"/>
          <w:szCs w:val="24"/>
        </w:rPr>
        <w:t xml:space="preserve"> </w:t>
      </w:r>
      <w:r w:rsidR="007D6C65">
        <w:rPr>
          <w:rFonts w:ascii="Arial" w:hAnsi="Arial" w:cs="Arial"/>
          <w:sz w:val="24"/>
          <w:szCs w:val="24"/>
        </w:rPr>
        <w:t xml:space="preserve">intenzivního </w:t>
      </w:r>
      <w:r w:rsidR="000511A7">
        <w:rPr>
          <w:rFonts w:ascii="Arial" w:hAnsi="Arial" w:cs="Arial"/>
          <w:sz w:val="24"/>
          <w:szCs w:val="24"/>
        </w:rPr>
        <w:t>rozvoj</w:t>
      </w:r>
      <w:r w:rsidR="007D6C65">
        <w:rPr>
          <w:rFonts w:ascii="Arial" w:hAnsi="Arial" w:cs="Arial"/>
          <w:sz w:val="24"/>
          <w:szCs w:val="24"/>
        </w:rPr>
        <w:t>e</w:t>
      </w:r>
      <w:r w:rsidR="000511A7">
        <w:rPr>
          <w:rFonts w:ascii="Arial" w:hAnsi="Arial" w:cs="Arial"/>
          <w:sz w:val="24"/>
          <w:szCs w:val="24"/>
        </w:rPr>
        <w:t xml:space="preserve"> vztahů s Koreou a Čínou</w:t>
      </w:r>
      <w:r w:rsidR="007D6C65">
        <w:rPr>
          <w:rFonts w:ascii="Arial" w:hAnsi="Arial" w:cs="Arial"/>
          <w:sz w:val="24"/>
          <w:szCs w:val="24"/>
        </w:rPr>
        <w:t xml:space="preserve"> a připomněl efekt </w:t>
      </w:r>
      <w:r w:rsidR="000511A7">
        <w:rPr>
          <w:rFonts w:ascii="Arial" w:hAnsi="Arial" w:cs="Arial"/>
          <w:sz w:val="24"/>
          <w:szCs w:val="24"/>
        </w:rPr>
        <w:t>prodloužení doby pobytu v lázních h</w:t>
      </w:r>
      <w:r w:rsidR="007D6C65">
        <w:rPr>
          <w:rFonts w:ascii="Arial" w:hAnsi="Arial" w:cs="Arial"/>
          <w:sz w:val="24"/>
          <w:szCs w:val="24"/>
        </w:rPr>
        <w:t>razené ze zdravotního pojištění</w:t>
      </w:r>
      <w:r w:rsidR="000511A7">
        <w:rPr>
          <w:rFonts w:ascii="Arial" w:hAnsi="Arial" w:cs="Arial"/>
          <w:sz w:val="24"/>
          <w:szCs w:val="24"/>
        </w:rPr>
        <w:t>.</w:t>
      </w:r>
    </w:p>
    <w:p w:rsidR="000511A7" w:rsidRDefault="007D6C65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Ministryně pro místní rozvoj Ing. Karla </w:t>
      </w:r>
      <w:r w:rsidR="000511A7">
        <w:rPr>
          <w:rFonts w:ascii="Arial" w:hAnsi="Arial" w:cs="Arial"/>
          <w:sz w:val="24"/>
          <w:szCs w:val="24"/>
        </w:rPr>
        <w:t>Šlechtová zdůraznila, že ČR byla vyhodnocena jako des</w:t>
      </w:r>
      <w:r>
        <w:rPr>
          <w:rFonts w:ascii="Arial" w:hAnsi="Arial" w:cs="Arial"/>
          <w:sz w:val="24"/>
          <w:szCs w:val="24"/>
        </w:rPr>
        <w:t>átá nejbezpečnější země světa</w:t>
      </w:r>
      <w:r w:rsidR="00BE3D0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p</w:t>
      </w:r>
      <w:r w:rsidR="000511A7">
        <w:rPr>
          <w:rFonts w:ascii="Arial" w:hAnsi="Arial" w:cs="Arial"/>
          <w:sz w:val="24"/>
          <w:szCs w:val="24"/>
        </w:rPr>
        <w:t xml:space="preserve">řipomněla finanční náročnost některých dřívějších aktivit agentury CzechTourism, </w:t>
      </w:r>
      <w:r>
        <w:rPr>
          <w:rFonts w:ascii="Arial" w:hAnsi="Arial" w:cs="Arial"/>
          <w:sz w:val="24"/>
          <w:szCs w:val="24"/>
        </w:rPr>
        <w:t xml:space="preserve">přičemž </w:t>
      </w:r>
      <w:r w:rsidR="000511A7">
        <w:rPr>
          <w:rFonts w:ascii="Arial" w:hAnsi="Arial" w:cs="Arial"/>
          <w:sz w:val="24"/>
          <w:szCs w:val="24"/>
        </w:rPr>
        <w:t xml:space="preserve">efektivita </w:t>
      </w:r>
      <w:r>
        <w:rPr>
          <w:rFonts w:ascii="Arial" w:hAnsi="Arial" w:cs="Arial"/>
          <w:sz w:val="24"/>
          <w:szCs w:val="24"/>
        </w:rPr>
        <w:t xml:space="preserve">vynaložení </w:t>
      </w:r>
      <w:r w:rsidR="000511A7">
        <w:rPr>
          <w:rFonts w:ascii="Arial" w:hAnsi="Arial" w:cs="Arial"/>
          <w:sz w:val="24"/>
          <w:szCs w:val="24"/>
        </w:rPr>
        <w:t>těchto prostředků je sporná.</w:t>
      </w:r>
    </w:p>
    <w:p w:rsidR="000511A7" w:rsidRDefault="007D6C65" w:rsidP="009C349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Její vystoupení doplnila náměstkyně ministryně pro místní rozvoj Ing. Klára </w:t>
      </w:r>
      <w:r w:rsidR="000511A7">
        <w:rPr>
          <w:rFonts w:ascii="Arial" w:hAnsi="Arial" w:cs="Arial"/>
          <w:sz w:val="24"/>
          <w:szCs w:val="24"/>
        </w:rPr>
        <w:t>Dostálová</w:t>
      </w:r>
      <w:r>
        <w:rPr>
          <w:rFonts w:ascii="Arial" w:hAnsi="Arial" w:cs="Arial"/>
          <w:sz w:val="24"/>
          <w:szCs w:val="24"/>
        </w:rPr>
        <w:t>, která informovala o aktivitách v oblasti zapojení marketingu a jednotné prezentace ČR v zahraničí. Závěrem zdůraznila, že přípravě nové legislativy podpory cestovního ruchu je možné se věnovat až po identifikaci zdrojů financování.</w:t>
      </w:r>
    </w:p>
    <w:p w:rsidR="007D6C65" w:rsidRDefault="007D6C65" w:rsidP="007D6C6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Ministr zemědělství Ing. Marian </w:t>
      </w:r>
      <w:r w:rsidR="000511A7">
        <w:rPr>
          <w:rFonts w:ascii="Arial" w:hAnsi="Arial" w:cs="Arial"/>
          <w:sz w:val="24"/>
          <w:szCs w:val="24"/>
        </w:rPr>
        <w:t xml:space="preserve">Jurečka </w:t>
      </w:r>
      <w:r>
        <w:rPr>
          <w:rFonts w:ascii="Arial" w:hAnsi="Arial" w:cs="Arial"/>
          <w:sz w:val="24"/>
          <w:szCs w:val="24"/>
        </w:rPr>
        <w:t>připomněl</w:t>
      </w:r>
      <w:r w:rsidR="000511A7">
        <w:rPr>
          <w:rFonts w:ascii="Arial" w:hAnsi="Arial" w:cs="Arial"/>
          <w:sz w:val="24"/>
          <w:szCs w:val="24"/>
        </w:rPr>
        <w:t xml:space="preserve"> přínos agroturistiky, </w:t>
      </w:r>
      <w:r>
        <w:rPr>
          <w:rFonts w:ascii="Arial" w:hAnsi="Arial" w:cs="Arial"/>
          <w:sz w:val="24"/>
          <w:szCs w:val="24"/>
        </w:rPr>
        <w:t>jež napomáhá tvorbě nových pracovních míst v oblastech, které jsou postiženy zvýšenou nezaměstnaností. Cestovní ruch je třeba vnímat komplexně včetně např. kultury, gastronomie, apod.</w:t>
      </w:r>
    </w:p>
    <w:p w:rsidR="0095514C" w:rsidRDefault="0095514C" w:rsidP="0095514C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FA1414" w:rsidP="00FA141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FA1414" w:rsidP="00FA141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Z á v ě r:</w:t>
      </w:r>
    </w:p>
    <w:p w:rsidR="0095514C" w:rsidRDefault="00FA1414" w:rsidP="0095514C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Plenární schůze Rady hospodářské a sociální dohody ČR</w:t>
      </w:r>
      <w:r w:rsidR="00A64780">
        <w:rPr>
          <w:rFonts w:ascii="Arial" w:hAnsi="Arial" w:cs="Arial"/>
          <w:b/>
          <w:sz w:val="24"/>
          <w:szCs w:val="24"/>
        </w:rPr>
        <w:t xml:space="preserve"> </w:t>
      </w:r>
      <w:r w:rsidR="0095514C">
        <w:rPr>
          <w:rFonts w:ascii="Arial" w:hAnsi="Arial" w:cs="Arial"/>
          <w:b/>
          <w:sz w:val="24"/>
          <w:szCs w:val="24"/>
        </w:rPr>
        <w:t>bere na vědomí předložený materiál</w:t>
      </w:r>
      <w:r w:rsidR="00EE26FB">
        <w:rPr>
          <w:rFonts w:ascii="Arial" w:hAnsi="Arial" w:cs="Arial"/>
          <w:b/>
          <w:sz w:val="24"/>
          <w:szCs w:val="24"/>
        </w:rPr>
        <w:t xml:space="preserve"> a žádá o:</w:t>
      </w:r>
    </w:p>
    <w:p w:rsidR="00365E3E" w:rsidRDefault="00365E3E" w:rsidP="0095514C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A1414" w:rsidRDefault="00EE26FB" w:rsidP="0095514C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předložení materiálu obsahujícího informace o po</w:t>
      </w:r>
      <w:r w:rsidR="005E380B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tupu realizace Akčního plánu v oblasti cestovního ruchu spolu s informací o jednotné prezentaci ČR v zahraničí na Plenární schůzi RHSD ČR na konci prvního čtvrtletí 2016;</w:t>
      </w:r>
    </w:p>
    <w:p w:rsidR="00BE3D0E" w:rsidRPr="0095514C" w:rsidRDefault="00BE3D0E" w:rsidP="0095514C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započetí prací na legislativní úpravě místních poplatků za účasti příslušných ministerstev, zaměstnavatelů, odborů a Svazu měst a obcí ČR</w:t>
      </w:r>
      <w:r w:rsidR="00EE26FB">
        <w:rPr>
          <w:rFonts w:ascii="Arial" w:hAnsi="Arial" w:cs="Arial"/>
          <w:b/>
          <w:sz w:val="24"/>
          <w:szCs w:val="24"/>
        </w:rPr>
        <w:t>;</w:t>
      </w:r>
    </w:p>
    <w:p w:rsidR="0095514C" w:rsidRPr="00EE26FB" w:rsidRDefault="00B93E2E" w:rsidP="00EE26FB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zvážení přístupu k legislativní úpravě podpory rozvoje cestovního ruchu</w:t>
      </w:r>
      <w:r w:rsidR="0095514C" w:rsidRPr="00EE26FB">
        <w:rPr>
          <w:rFonts w:ascii="Arial" w:hAnsi="Arial" w:cs="Arial"/>
          <w:b/>
          <w:sz w:val="24"/>
          <w:szCs w:val="24"/>
        </w:rPr>
        <w:t>.</w:t>
      </w:r>
    </w:p>
    <w:p w:rsidR="00031966" w:rsidRDefault="00031966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E33C07" w:rsidRDefault="00E33C07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FA1414" w:rsidP="00731DD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9C3493" w:rsidP="00FA1414">
      <w:pPr>
        <w:pStyle w:val="Bezmezer"/>
        <w:ind w:left="1418" w:hanging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Bod 1.5</w:t>
      </w:r>
      <w:r w:rsidR="00FA1414">
        <w:rPr>
          <w:rFonts w:ascii="Arial" w:hAnsi="Arial" w:cs="Arial"/>
          <w:b/>
          <w:sz w:val="24"/>
          <w:szCs w:val="24"/>
        </w:rPr>
        <w:t xml:space="preserve"> </w:t>
      </w:r>
      <w:r w:rsidR="00FA1414">
        <w:rPr>
          <w:rFonts w:ascii="Arial" w:hAnsi="Arial" w:cs="Arial"/>
          <w:b/>
          <w:sz w:val="24"/>
          <w:szCs w:val="24"/>
        </w:rPr>
        <w:tab/>
      </w:r>
      <w:r w:rsidRPr="009C3493">
        <w:rPr>
          <w:rFonts w:ascii="Arial" w:hAnsi="Arial" w:cs="Arial"/>
          <w:b/>
          <w:sz w:val="24"/>
          <w:szCs w:val="24"/>
          <w:u w:val="single"/>
        </w:rPr>
        <w:t>Dopravní agenda</w:t>
      </w:r>
    </w:p>
    <w:p w:rsidR="00A9335A" w:rsidRDefault="00FA1414" w:rsidP="00A9335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Ministr </w:t>
      </w:r>
      <w:r w:rsidR="00A9335A">
        <w:rPr>
          <w:rFonts w:ascii="Arial" w:hAnsi="Arial" w:cs="Arial"/>
          <w:sz w:val="24"/>
          <w:szCs w:val="24"/>
        </w:rPr>
        <w:t>dopravy Ing. Dan Ťok</w:t>
      </w:r>
      <w:r w:rsidR="00285623">
        <w:rPr>
          <w:rFonts w:ascii="Arial" w:hAnsi="Arial" w:cs="Arial"/>
          <w:sz w:val="24"/>
          <w:szCs w:val="24"/>
        </w:rPr>
        <w:t xml:space="preserve"> zdůraznil, že Ministerstvo dopravy se aktuálně</w:t>
      </w:r>
      <w:r w:rsidR="004A7714">
        <w:rPr>
          <w:rFonts w:ascii="Arial" w:hAnsi="Arial" w:cs="Arial"/>
          <w:sz w:val="24"/>
          <w:szCs w:val="24"/>
        </w:rPr>
        <w:t xml:space="preserve"> soustředí </w:t>
      </w:r>
      <w:r w:rsidR="00285623">
        <w:rPr>
          <w:rFonts w:ascii="Arial" w:hAnsi="Arial" w:cs="Arial"/>
          <w:sz w:val="24"/>
          <w:szCs w:val="24"/>
        </w:rPr>
        <w:t>především</w:t>
      </w:r>
      <w:r w:rsidR="004A7714">
        <w:rPr>
          <w:rFonts w:ascii="Arial" w:hAnsi="Arial" w:cs="Arial"/>
          <w:sz w:val="24"/>
          <w:szCs w:val="24"/>
        </w:rPr>
        <w:t xml:space="preserve"> na dočerpání </w:t>
      </w:r>
      <w:r w:rsidR="00285623">
        <w:rPr>
          <w:rFonts w:ascii="Arial" w:hAnsi="Arial" w:cs="Arial"/>
          <w:sz w:val="24"/>
          <w:szCs w:val="24"/>
        </w:rPr>
        <w:t>prostředků v</w:t>
      </w:r>
      <w:r w:rsidR="00EE26FB">
        <w:rPr>
          <w:rFonts w:ascii="Arial" w:hAnsi="Arial" w:cs="Arial"/>
          <w:sz w:val="24"/>
          <w:szCs w:val="24"/>
        </w:rPr>
        <w:t> Operačním programu Doprava ve starém programovém období, teprve poté bude řešeno zahájení čerpání prostředků v programovém období 2014 – 2020.</w:t>
      </w:r>
      <w:r w:rsidR="00285623">
        <w:rPr>
          <w:rFonts w:ascii="Arial" w:hAnsi="Arial" w:cs="Arial"/>
          <w:sz w:val="24"/>
          <w:szCs w:val="24"/>
        </w:rPr>
        <w:t xml:space="preserve"> </w:t>
      </w:r>
      <w:r w:rsidR="00EE26FB">
        <w:rPr>
          <w:rFonts w:ascii="Arial" w:hAnsi="Arial" w:cs="Arial"/>
          <w:sz w:val="24"/>
          <w:szCs w:val="24"/>
        </w:rPr>
        <w:t>Prioritní oblastí je řešení problematiky EIA ve spolupráci s Ministerstvem životního prostředí, jednání s Evropskou komisí na toto téma probíhají na úřednické úrovni.</w:t>
      </w:r>
      <w:r w:rsidR="00083F95">
        <w:rPr>
          <w:rFonts w:ascii="Arial" w:hAnsi="Arial" w:cs="Arial"/>
          <w:sz w:val="24"/>
          <w:szCs w:val="24"/>
        </w:rPr>
        <w:t xml:space="preserve"> Rýsuje se vstřícný postoj Evropské komise k možnosti vypořádání EIA v průběhu stavebního řízení.</w:t>
      </w:r>
      <w:r w:rsidR="00EE26FB">
        <w:rPr>
          <w:rFonts w:ascii="Arial" w:hAnsi="Arial" w:cs="Arial"/>
          <w:sz w:val="24"/>
          <w:szCs w:val="24"/>
        </w:rPr>
        <w:t xml:space="preserve"> Zdůraznil, že problém s EIA byl způsoben</w:t>
      </w:r>
      <w:r w:rsidR="00083F95">
        <w:rPr>
          <w:rFonts w:ascii="Arial" w:hAnsi="Arial" w:cs="Arial"/>
          <w:sz w:val="24"/>
          <w:szCs w:val="24"/>
        </w:rPr>
        <w:t xml:space="preserve"> pozdní implementací příslušné směrnice EU do českého právního </w:t>
      </w:r>
      <w:r w:rsidR="00083F95">
        <w:rPr>
          <w:rFonts w:ascii="Arial" w:hAnsi="Arial" w:cs="Arial"/>
          <w:sz w:val="24"/>
          <w:szCs w:val="24"/>
        </w:rPr>
        <w:lastRenderedPageBreak/>
        <w:t>řádu.</w:t>
      </w:r>
      <w:r w:rsidR="004A7714">
        <w:rPr>
          <w:rFonts w:ascii="Arial" w:hAnsi="Arial" w:cs="Arial"/>
          <w:sz w:val="24"/>
          <w:szCs w:val="24"/>
        </w:rPr>
        <w:t xml:space="preserve"> </w:t>
      </w:r>
      <w:r w:rsidR="005E380B">
        <w:rPr>
          <w:rFonts w:ascii="Arial" w:hAnsi="Arial" w:cs="Arial"/>
          <w:sz w:val="24"/>
          <w:szCs w:val="24"/>
        </w:rPr>
        <w:t>Dá</w:t>
      </w:r>
      <w:r w:rsidR="00083F95">
        <w:rPr>
          <w:rFonts w:ascii="Arial" w:hAnsi="Arial" w:cs="Arial"/>
          <w:sz w:val="24"/>
          <w:szCs w:val="24"/>
        </w:rPr>
        <w:t>le probíhají jednání ve věci podpory</w:t>
      </w:r>
      <w:r w:rsidR="004A7714">
        <w:rPr>
          <w:rFonts w:ascii="Arial" w:hAnsi="Arial" w:cs="Arial"/>
          <w:sz w:val="24"/>
          <w:szCs w:val="24"/>
        </w:rPr>
        <w:t xml:space="preserve"> ČD Cargo</w:t>
      </w:r>
      <w:r w:rsidR="00083F95">
        <w:rPr>
          <w:rFonts w:ascii="Arial" w:hAnsi="Arial" w:cs="Arial"/>
          <w:sz w:val="24"/>
          <w:szCs w:val="24"/>
        </w:rPr>
        <w:t xml:space="preserve"> v oblasti kusových zásilek, dne 14. prosince 2015 by měl být vládě předložen návrh na převod nádraží na SŽDC.</w:t>
      </w:r>
    </w:p>
    <w:p w:rsidR="004A7714" w:rsidRDefault="00083F95" w:rsidP="00A9335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Předseda ČMKOS Josef </w:t>
      </w:r>
      <w:r w:rsidR="004A7714">
        <w:rPr>
          <w:rFonts w:ascii="Arial" w:hAnsi="Arial" w:cs="Arial"/>
          <w:sz w:val="24"/>
          <w:szCs w:val="24"/>
        </w:rPr>
        <w:t>Středula zdůraznil zájem</w:t>
      </w:r>
      <w:r>
        <w:rPr>
          <w:rFonts w:ascii="Arial" w:hAnsi="Arial" w:cs="Arial"/>
          <w:sz w:val="24"/>
          <w:szCs w:val="24"/>
        </w:rPr>
        <w:t xml:space="preserve"> sociálních partnerů</w:t>
      </w:r>
      <w:r w:rsidR="004A7714">
        <w:rPr>
          <w:rFonts w:ascii="Arial" w:hAnsi="Arial" w:cs="Arial"/>
          <w:sz w:val="24"/>
          <w:szCs w:val="24"/>
        </w:rPr>
        <w:t xml:space="preserve"> na projednání</w:t>
      </w:r>
      <w:r>
        <w:rPr>
          <w:rFonts w:ascii="Arial" w:hAnsi="Arial" w:cs="Arial"/>
          <w:sz w:val="24"/>
          <w:szCs w:val="24"/>
        </w:rPr>
        <w:t xml:space="preserve"> strategicky důležitých otázek z hlediska podpory podnikání, především</w:t>
      </w:r>
      <w:r w:rsidR="004A7714">
        <w:rPr>
          <w:rFonts w:ascii="Arial" w:hAnsi="Arial" w:cs="Arial"/>
          <w:sz w:val="24"/>
          <w:szCs w:val="24"/>
        </w:rPr>
        <w:t xml:space="preserve"> vodní dopravy</w:t>
      </w:r>
      <w:r>
        <w:rPr>
          <w:rFonts w:ascii="Arial" w:hAnsi="Arial" w:cs="Arial"/>
          <w:sz w:val="24"/>
          <w:szCs w:val="24"/>
        </w:rPr>
        <w:t xml:space="preserve"> zejména na území ČR a</w:t>
      </w:r>
      <w:r w:rsidR="004A7714">
        <w:rPr>
          <w:rFonts w:ascii="Arial" w:hAnsi="Arial" w:cs="Arial"/>
          <w:sz w:val="24"/>
          <w:szCs w:val="24"/>
        </w:rPr>
        <w:t xml:space="preserve"> letecké dopravy (řešení problémů ČSA). </w:t>
      </w:r>
      <w:r>
        <w:rPr>
          <w:rFonts w:ascii="Arial" w:hAnsi="Arial" w:cs="Arial"/>
          <w:sz w:val="24"/>
          <w:szCs w:val="24"/>
        </w:rPr>
        <w:t xml:space="preserve">V této souvislosti požádal o intenzivnější činnost Pracovního týmu RHSD ČR pro dopravu a dopravní infrastrukturu. </w:t>
      </w:r>
    </w:p>
    <w:p w:rsidR="004A7714" w:rsidRDefault="00083F95" w:rsidP="00A9335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Místopředseda ASO Bc. Jaroslav </w:t>
      </w:r>
      <w:r w:rsidR="004A7714">
        <w:rPr>
          <w:rFonts w:ascii="Arial" w:hAnsi="Arial" w:cs="Arial"/>
          <w:sz w:val="24"/>
          <w:szCs w:val="24"/>
        </w:rPr>
        <w:t>Pejša</w:t>
      </w:r>
      <w:r>
        <w:rPr>
          <w:rFonts w:ascii="Arial" w:hAnsi="Arial" w:cs="Arial"/>
          <w:sz w:val="24"/>
          <w:szCs w:val="24"/>
        </w:rPr>
        <w:t xml:space="preserve"> vyjádřil nesouhlas se zamýšleným převodem nádraží na SŽDC </w:t>
      </w:r>
      <w:r w:rsidR="00832C49">
        <w:rPr>
          <w:rFonts w:ascii="Arial" w:hAnsi="Arial" w:cs="Arial"/>
          <w:sz w:val="24"/>
          <w:szCs w:val="24"/>
        </w:rPr>
        <w:t>za současných finančních podmínek</w:t>
      </w:r>
      <w:r>
        <w:rPr>
          <w:rFonts w:ascii="Arial" w:hAnsi="Arial" w:cs="Arial"/>
          <w:sz w:val="24"/>
          <w:szCs w:val="24"/>
        </w:rPr>
        <w:t xml:space="preserve"> a upozornil na </w:t>
      </w:r>
      <w:r w:rsidR="005E380B">
        <w:rPr>
          <w:rFonts w:ascii="Arial" w:hAnsi="Arial" w:cs="Arial"/>
          <w:sz w:val="24"/>
          <w:szCs w:val="24"/>
        </w:rPr>
        <w:t xml:space="preserve">neustále se </w:t>
      </w:r>
      <w:r>
        <w:rPr>
          <w:rFonts w:ascii="Arial" w:hAnsi="Arial" w:cs="Arial"/>
          <w:sz w:val="24"/>
          <w:szCs w:val="24"/>
        </w:rPr>
        <w:t>prodlužující te</w:t>
      </w:r>
      <w:r w:rsidR="005E380B">
        <w:rPr>
          <w:rFonts w:ascii="Arial" w:hAnsi="Arial" w:cs="Arial"/>
          <w:sz w:val="24"/>
          <w:szCs w:val="24"/>
        </w:rPr>
        <w:t>rmíny pro rozhodnutí</w:t>
      </w:r>
      <w:r w:rsidR="00832C4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Ve věci liberalizace</w:t>
      </w:r>
      <w:r w:rsidR="00C30B76">
        <w:rPr>
          <w:rFonts w:ascii="Arial" w:hAnsi="Arial" w:cs="Arial"/>
          <w:sz w:val="24"/>
          <w:szCs w:val="24"/>
        </w:rPr>
        <w:t xml:space="preserve"> osobní železniční do</w:t>
      </w:r>
      <w:r w:rsidR="00D96317">
        <w:rPr>
          <w:rFonts w:ascii="Arial" w:hAnsi="Arial" w:cs="Arial"/>
          <w:sz w:val="24"/>
          <w:szCs w:val="24"/>
        </w:rPr>
        <w:t>pravy doporučil větší provázanost s Operačním programem Doprava v rámci nového programového období s tím, že bez pokroku v tomto operačním programu je pokračování v nabídkových řízeních nepředstavitelné.</w:t>
      </w:r>
    </w:p>
    <w:p w:rsidR="00832C49" w:rsidRDefault="00D96317" w:rsidP="00A9335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Předseda Odborového svazu dopravy Luboš </w:t>
      </w:r>
      <w:r w:rsidR="00832C49">
        <w:rPr>
          <w:rFonts w:ascii="Arial" w:hAnsi="Arial" w:cs="Arial"/>
          <w:sz w:val="24"/>
          <w:szCs w:val="24"/>
        </w:rPr>
        <w:t>Pomajbík upozornil, že</w:t>
      </w:r>
      <w:r>
        <w:rPr>
          <w:rFonts w:ascii="Arial" w:hAnsi="Arial" w:cs="Arial"/>
          <w:sz w:val="24"/>
          <w:szCs w:val="24"/>
        </w:rPr>
        <w:t xml:space="preserve"> předložený materiál se nezabývá podstatnými otázkami vodní dopravy, tato část nebyla ani projednávána na</w:t>
      </w:r>
      <w:r w:rsidR="006A5E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jednání pracovního týmu.</w:t>
      </w:r>
      <w:r w:rsidR="00832C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 této souvislosti p</w:t>
      </w:r>
      <w:r w:rsidR="00832C49">
        <w:rPr>
          <w:rFonts w:ascii="Arial" w:hAnsi="Arial" w:cs="Arial"/>
          <w:sz w:val="24"/>
          <w:szCs w:val="24"/>
        </w:rPr>
        <w:t xml:space="preserve">odpořil </w:t>
      </w:r>
      <w:r>
        <w:rPr>
          <w:rFonts w:ascii="Arial" w:hAnsi="Arial" w:cs="Arial"/>
          <w:sz w:val="24"/>
          <w:szCs w:val="24"/>
        </w:rPr>
        <w:t>požadavek na častější jednání pracovního týmu</w:t>
      </w:r>
      <w:r w:rsidR="00832C49">
        <w:rPr>
          <w:rFonts w:ascii="Arial" w:hAnsi="Arial" w:cs="Arial"/>
          <w:sz w:val="24"/>
          <w:szCs w:val="24"/>
        </w:rPr>
        <w:t xml:space="preserve"> ve snaze řešit</w:t>
      </w:r>
      <w:r w:rsidR="006A5E4C">
        <w:rPr>
          <w:rFonts w:ascii="Arial" w:hAnsi="Arial" w:cs="Arial"/>
          <w:sz w:val="24"/>
          <w:szCs w:val="24"/>
        </w:rPr>
        <w:t xml:space="preserve"> aktuální problémy, jimiž jsou</w:t>
      </w:r>
      <w:r>
        <w:rPr>
          <w:rFonts w:ascii="Arial" w:hAnsi="Arial" w:cs="Arial"/>
          <w:sz w:val="24"/>
          <w:szCs w:val="24"/>
        </w:rPr>
        <w:t xml:space="preserve"> např.</w:t>
      </w:r>
      <w:r w:rsidR="00832C49">
        <w:rPr>
          <w:rFonts w:ascii="Arial" w:hAnsi="Arial" w:cs="Arial"/>
          <w:sz w:val="24"/>
          <w:szCs w:val="24"/>
        </w:rPr>
        <w:t xml:space="preserve"> dopady min</w:t>
      </w:r>
      <w:r>
        <w:rPr>
          <w:rFonts w:ascii="Arial" w:hAnsi="Arial" w:cs="Arial"/>
          <w:sz w:val="24"/>
          <w:szCs w:val="24"/>
        </w:rPr>
        <w:t>imální</w:t>
      </w:r>
      <w:r w:rsidR="00832C49">
        <w:rPr>
          <w:rFonts w:ascii="Arial" w:hAnsi="Arial" w:cs="Arial"/>
          <w:sz w:val="24"/>
          <w:szCs w:val="24"/>
        </w:rPr>
        <w:t xml:space="preserve"> mzdy v</w:t>
      </w:r>
      <w:r>
        <w:rPr>
          <w:rFonts w:ascii="Arial" w:hAnsi="Arial" w:cs="Arial"/>
          <w:sz w:val="24"/>
          <w:szCs w:val="24"/>
        </w:rPr>
        <w:t> </w:t>
      </w:r>
      <w:r w:rsidR="00832C49">
        <w:rPr>
          <w:rFonts w:ascii="Arial" w:hAnsi="Arial" w:cs="Arial"/>
          <w:sz w:val="24"/>
          <w:szCs w:val="24"/>
        </w:rPr>
        <w:t>SRN</w:t>
      </w:r>
      <w:r>
        <w:rPr>
          <w:rFonts w:ascii="Arial" w:hAnsi="Arial" w:cs="Arial"/>
          <w:sz w:val="24"/>
          <w:szCs w:val="24"/>
        </w:rPr>
        <w:t xml:space="preserve"> na dopravu</w:t>
      </w:r>
      <w:r w:rsidR="00832C49">
        <w:rPr>
          <w:rFonts w:ascii="Arial" w:hAnsi="Arial" w:cs="Arial"/>
          <w:sz w:val="24"/>
          <w:szCs w:val="24"/>
        </w:rPr>
        <w:t xml:space="preserve">, </w:t>
      </w:r>
      <w:r w:rsidR="005E380B">
        <w:rPr>
          <w:rFonts w:ascii="Arial" w:hAnsi="Arial" w:cs="Arial"/>
          <w:sz w:val="24"/>
          <w:szCs w:val="24"/>
        </w:rPr>
        <w:t>problematika</w:t>
      </w:r>
      <w:r>
        <w:rPr>
          <w:rFonts w:ascii="Arial" w:hAnsi="Arial" w:cs="Arial"/>
          <w:sz w:val="24"/>
          <w:szCs w:val="24"/>
        </w:rPr>
        <w:t xml:space="preserve"> mýtného</w:t>
      </w:r>
      <w:r w:rsidR="00832C49">
        <w:rPr>
          <w:rFonts w:ascii="Arial" w:hAnsi="Arial" w:cs="Arial"/>
          <w:sz w:val="24"/>
          <w:szCs w:val="24"/>
        </w:rPr>
        <w:t xml:space="preserve"> systém</w:t>
      </w:r>
      <w:r>
        <w:rPr>
          <w:rFonts w:ascii="Arial" w:hAnsi="Arial" w:cs="Arial"/>
          <w:sz w:val="24"/>
          <w:szCs w:val="24"/>
        </w:rPr>
        <w:t>u</w:t>
      </w:r>
      <w:r w:rsidR="00832C49">
        <w:rPr>
          <w:rFonts w:ascii="Arial" w:hAnsi="Arial" w:cs="Arial"/>
          <w:sz w:val="24"/>
          <w:szCs w:val="24"/>
        </w:rPr>
        <w:t>, splavnost Labe,</w:t>
      </w:r>
      <w:r>
        <w:rPr>
          <w:rFonts w:ascii="Arial" w:hAnsi="Arial" w:cs="Arial"/>
          <w:sz w:val="24"/>
          <w:szCs w:val="24"/>
        </w:rPr>
        <w:t xml:space="preserve"> řešení nedostatku řidičů, atd.</w:t>
      </w:r>
    </w:p>
    <w:p w:rsidR="00832C49" w:rsidRDefault="00D96317" w:rsidP="00A9335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Prezident SP ČR Ing. Jaroslav </w:t>
      </w:r>
      <w:r w:rsidR="00832C49">
        <w:rPr>
          <w:rFonts w:ascii="Arial" w:hAnsi="Arial" w:cs="Arial"/>
          <w:sz w:val="24"/>
          <w:szCs w:val="24"/>
        </w:rPr>
        <w:t>Hanák zdůraznil</w:t>
      </w:r>
      <w:r>
        <w:rPr>
          <w:rFonts w:ascii="Arial" w:hAnsi="Arial" w:cs="Arial"/>
          <w:sz w:val="24"/>
          <w:szCs w:val="24"/>
        </w:rPr>
        <w:t xml:space="preserve"> především vazbu novely stavebního zákona</w:t>
      </w:r>
      <w:r w:rsidR="00832C49">
        <w:rPr>
          <w:rFonts w:ascii="Arial" w:hAnsi="Arial" w:cs="Arial"/>
          <w:sz w:val="24"/>
          <w:szCs w:val="24"/>
        </w:rPr>
        <w:t xml:space="preserve"> na budování dopravní infrastr</w:t>
      </w:r>
      <w:r>
        <w:rPr>
          <w:rFonts w:ascii="Arial" w:hAnsi="Arial" w:cs="Arial"/>
          <w:sz w:val="24"/>
          <w:szCs w:val="24"/>
        </w:rPr>
        <w:t>uktury u všech klíčových staveb a</w:t>
      </w:r>
      <w:r w:rsidR="00832C49">
        <w:rPr>
          <w:rFonts w:ascii="Arial" w:hAnsi="Arial" w:cs="Arial"/>
          <w:sz w:val="24"/>
          <w:szCs w:val="24"/>
        </w:rPr>
        <w:t xml:space="preserve"> upoz</w:t>
      </w:r>
      <w:r>
        <w:rPr>
          <w:rFonts w:ascii="Arial" w:hAnsi="Arial" w:cs="Arial"/>
          <w:sz w:val="24"/>
          <w:szCs w:val="24"/>
        </w:rPr>
        <w:t>ornil na nereálnost předpokládaného čerpání prostředků Operačního programu Doprava</w:t>
      </w:r>
      <w:r w:rsidR="00832C4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Vyjádřil se rovněž ke</w:t>
      </w:r>
      <w:r w:rsidR="00CF0AD1">
        <w:rPr>
          <w:rFonts w:ascii="Arial" w:hAnsi="Arial" w:cs="Arial"/>
          <w:sz w:val="24"/>
          <w:szCs w:val="24"/>
        </w:rPr>
        <w:t xml:space="preserve"> zpoždění v budování vysokorychlostních železničních tratí</w:t>
      </w:r>
      <w:r w:rsidR="005E380B">
        <w:rPr>
          <w:rFonts w:ascii="Arial" w:hAnsi="Arial" w:cs="Arial"/>
          <w:sz w:val="24"/>
          <w:szCs w:val="24"/>
        </w:rPr>
        <w:t xml:space="preserve"> a </w:t>
      </w:r>
      <w:r>
        <w:rPr>
          <w:rFonts w:ascii="Arial" w:hAnsi="Arial" w:cs="Arial"/>
          <w:sz w:val="24"/>
          <w:szCs w:val="24"/>
        </w:rPr>
        <w:t xml:space="preserve">k nedostatku finančních prostředků na opravy silnic II. a III. třídy v rozpočtech krajů. Zdůraznil </w:t>
      </w:r>
      <w:r w:rsidR="00C30B76">
        <w:rPr>
          <w:rFonts w:ascii="Arial" w:hAnsi="Arial" w:cs="Arial"/>
          <w:sz w:val="24"/>
          <w:szCs w:val="24"/>
        </w:rPr>
        <w:t xml:space="preserve">nutnost stanovení národního regulátora </w:t>
      </w:r>
      <w:r w:rsidR="00CF0AD1">
        <w:rPr>
          <w:rFonts w:ascii="Arial" w:hAnsi="Arial" w:cs="Arial"/>
          <w:sz w:val="24"/>
          <w:szCs w:val="24"/>
        </w:rPr>
        <w:t>v železniční dopravě</w:t>
      </w:r>
      <w:r w:rsidR="00C30B76">
        <w:rPr>
          <w:rFonts w:ascii="Arial" w:hAnsi="Arial" w:cs="Arial"/>
          <w:sz w:val="24"/>
          <w:szCs w:val="24"/>
        </w:rPr>
        <w:t xml:space="preserve"> především z důvodu nesprávného využití kapacity osobní železniční dopravy a z toho vyplývající omezené kapacity pro dopravu nákladní. Upozornil na malý objem vodní dopravy, v důsledku čehož není možné využít prostředky fondů EU v této oblasti. Závěrem</w:t>
      </w:r>
      <w:r w:rsidR="00CF0AD1">
        <w:rPr>
          <w:rFonts w:ascii="Arial" w:hAnsi="Arial" w:cs="Arial"/>
          <w:sz w:val="24"/>
          <w:szCs w:val="24"/>
        </w:rPr>
        <w:t xml:space="preserve"> </w:t>
      </w:r>
      <w:r w:rsidR="00C30B76">
        <w:rPr>
          <w:rFonts w:ascii="Arial" w:hAnsi="Arial" w:cs="Arial"/>
          <w:sz w:val="24"/>
          <w:szCs w:val="24"/>
        </w:rPr>
        <w:t>p</w:t>
      </w:r>
      <w:r w:rsidR="00CF0AD1">
        <w:rPr>
          <w:rFonts w:ascii="Arial" w:hAnsi="Arial" w:cs="Arial"/>
          <w:sz w:val="24"/>
          <w:szCs w:val="24"/>
        </w:rPr>
        <w:t xml:space="preserve">odpořil jednání o odměnách řidičů, </w:t>
      </w:r>
      <w:r w:rsidR="00C30B76">
        <w:rPr>
          <w:rFonts w:ascii="Arial" w:hAnsi="Arial" w:cs="Arial"/>
          <w:sz w:val="24"/>
          <w:szCs w:val="24"/>
        </w:rPr>
        <w:t>jež mají vazbu na nesprávnou organizaci práce v některých dopravních společnostech.</w:t>
      </w:r>
    </w:p>
    <w:p w:rsidR="00A01BE7" w:rsidRDefault="00C30B76" w:rsidP="00A9335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Ministr dopravy Ing. Dan </w:t>
      </w:r>
      <w:r w:rsidR="00CF0AD1">
        <w:rPr>
          <w:rFonts w:ascii="Arial" w:hAnsi="Arial" w:cs="Arial"/>
          <w:sz w:val="24"/>
          <w:szCs w:val="24"/>
        </w:rPr>
        <w:t xml:space="preserve">Ťok reagoval na vznesené podněty. </w:t>
      </w:r>
      <w:r>
        <w:rPr>
          <w:rFonts w:ascii="Arial" w:hAnsi="Arial" w:cs="Arial"/>
          <w:sz w:val="24"/>
          <w:szCs w:val="24"/>
        </w:rPr>
        <w:t>Zdůraznil, že dosažení plné</w:t>
      </w:r>
      <w:r w:rsidR="00CF0AD1">
        <w:rPr>
          <w:rFonts w:ascii="Arial" w:hAnsi="Arial" w:cs="Arial"/>
          <w:sz w:val="24"/>
          <w:szCs w:val="24"/>
        </w:rPr>
        <w:t xml:space="preserve"> splavnost</w:t>
      </w:r>
      <w:r>
        <w:rPr>
          <w:rFonts w:ascii="Arial" w:hAnsi="Arial" w:cs="Arial"/>
          <w:sz w:val="24"/>
          <w:szCs w:val="24"/>
        </w:rPr>
        <w:t>i</w:t>
      </w:r>
      <w:r w:rsidR="00CF0AD1">
        <w:rPr>
          <w:rFonts w:ascii="Arial" w:hAnsi="Arial" w:cs="Arial"/>
          <w:sz w:val="24"/>
          <w:szCs w:val="24"/>
        </w:rPr>
        <w:t xml:space="preserve"> Labe</w:t>
      </w:r>
      <w:r w:rsidR="00A01BE7">
        <w:rPr>
          <w:rFonts w:ascii="Arial" w:hAnsi="Arial" w:cs="Arial"/>
          <w:sz w:val="24"/>
          <w:szCs w:val="24"/>
        </w:rPr>
        <w:t xml:space="preserve"> je zařazeno mezi </w:t>
      </w:r>
      <w:r>
        <w:rPr>
          <w:rFonts w:ascii="Arial" w:hAnsi="Arial" w:cs="Arial"/>
          <w:sz w:val="24"/>
          <w:szCs w:val="24"/>
        </w:rPr>
        <w:t>významné</w:t>
      </w:r>
      <w:r w:rsidR="00A01BE7">
        <w:rPr>
          <w:rFonts w:ascii="Arial" w:hAnsi="Arial" w:cs="Arial"/>
          <w:sz w:val="24"/>
          <w:szCs w:val="24"/>
        </w:rPr>
        <w:t xml:space="preserve"> projekty a je</w:t>
      </w:r>
      <w:r>
        <w:rPr>
          <w:rFonts w:ascii="Arial" w:hAnsi="Arial" w:cs="Arial"/>
          <w:sz w:val="24"/>
          <w:szCs w:val="24"/>
        </w:rPr>
        <w:t>ho význam spočívá</w:t>
      </w:r>
      <w:r w:rsidR="00A01BE7">
        <w:rPr>
          <w:rFonts w:ascii="Arial" w:hAnsi="Arial" w:cs="Arial"/>
          <w:sz w:val="24"/>
          <w:szCs w:val="24"/>
        </w:rPr>
        <w:t xml:space="preserve"> rovněž </w:t>
      </w:r>
      <w:r>
        <w:rPr>
          <w:rFonts w:ascii="Arial" w:hAnsi="Arial" w:cs="Arial"/>
          <w:sz w:val="24"/>
          <w:szCs w:val="24"/>
        </w:rPr>
        <w:t>v</w:t>
      </w:r>
      <w:r w:rsidR="00A01BE7">
        <w:rPr>
          <w:rFonts w:ascii="Arial" w:hAnsi="Arial" w:cs="Arial"/>
          <w:sz w:val="24"/>
          <w:szCs w:val="24"/>
        </w:rPr>
        <w:t> zadržení vody v krajině. Problém stavebního stupně Děčín</w:t>
      </w:r>
      <w:r>
        <w:rPr>
          <w:rFonts w:ascii="Arial" w:hAnsi="Arial" w:cs="Arial"/>
          <w:sz w:val="24"/>
          <w:szCs w:val="24"/>
        </w:rPr>
        <w:t xml:space="preserve"> přitom </w:t>
      </w:r>
      <w:r w:rsidR="005E380B">
        <w:rPr>
          <w:rFonts w:ascii="Arial" w:hAnsi="Arial" w:cs="Arial"/>
          <w:sz w:val="24"/>
          <w:szCs w:val="24"/>
        </w:rPr>
        <w:t>není</w:t>
      </w:r>
      <w:r>
        <w:rPr>
          <w:rFonts w:ascii="Arial" w:hAnsi="Arial" w:cs="Arial"/>
          <w:sz w:val="24"/>
          <w:szCs w:val="24"/>
        </w:rPr>
        <w:t xml:space="preserve"> v EIA, nýbrž v ochraně stavbou zasaženého území.</w:t>
      </w:r>
      <w:r w:rsidR="000A0226">
        <w:rPr>
          <w:rFonts w:ascii="Arial" w:hAnsi="Arial" w:cs="Arial"/>
          <w:sz w:val="24"/>
          <w:szCs w:val="24"/>
        </w:rPr>
        <w:t xml:space="preserve"> S ohledem na proces projednávání v Evropské komisi je zřejmé, že legislativa týkající se minimální mzdy v SRN nebude účinná od 1. ledna 2016, řada problematických ustanovení bude muset být upravena zejména v případě tranzitu. Princip financování obnovy kolejových vozidel byl vládou stanoven pro Operační program Doprava ve starém i novém programovém období, je však zapotřebí vyřešit rozpory identifikované Úřadem p</w:t>
      </w:r>
      <w:r w:rsidR="005E380B">
        <w:rPr>
          <w:rFonts w:ascii="Arial" w:hAnsi="Arial" w:cs="Arial"/>
          <w:sz w:val="24"/>
          <w:szCs w:val="24"/>
        </w:rPr>
        <w:t xml:space="preserve">ro ochranu hospodářské soutěže, </w:t>
      </w:r>
      <w:r w:rsidR="000A0226">
        <w:rPr>
          <w:rFonts w:ascii="Arial" w:hAnsi="Arial" w:cs="Arial"/>
          <w:sz w:val="24"/>
          <w:szCs w:val="24"/>
        </w:rPr>
        <w:t>zejména problemat</w:t>
      </w:r>
      <w:r w:rsidR="005E380B">
        <w:rPr>
          <w:rFonts w:ascii="Arial" w:hAnsi="Arial" w:cs="Arial"/>
          <w:sz w:val="24"/>
          <w:szCs w:val="24"/>
        </w:rPr>
        <w:t>ika uznávání režijních jízdenek</w:t>
      </w:r>
      <w:r w:rsidR="000A0226">
        <w:rPr>
          <w:rFonts w:ascii="Arial" w:hAnsi="Arial" w:cs="Arial"/>
          <w:sz w:val="24"/>
          <w:szCs w:val="24"/>
        </w:rPr>
        <w:t xml:space="preserve">.  </w:t>
      </w:r>
    </w:p>
    <w:p w:rsidR="00A01BE7" w:rsidRDefault="000A0226" w:rsidP="00A9335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Ministr zemědělství Ing. Marian </w:t>
      </w:r>
      <w:r w:rsidR="00A01BE7">
        <w:rPr>
          <w:rFonts w:ascii="Arial" w:hAnsi="Arial" w:cs="Arial"/>
          <w:sz w:val="24"/>
          <w:szCs w:val="24"/>
        </w:rPr>
        <w:t>Jurečka</w:t>
      </w:r>
      <w:r w:rsidR="00CE71D3">
        <w:rPr>
          <w:rFonts w:ascii="Arial" w:hAnsi="Arial" w:cs="Arial"/>
          <w:sz w:val="24"/>
          <w:szCs w:val="24"/>
        </w:rPr>
        <w:t xml:space="preserve"> upozornil na nevyčerpané prostředky z národních dotačních titulů ve výši 4 mld. Kč vyčl</w:t>
      </w:r>
      <w:r w:rsidR="005E380B">
        <w:rPr>
          <w:rFonts w:ascii="Arial" w:hAnsi="Arial" w:cs="Arial"/>
          <w:sz w:val="24"/>
          <w:szCs w:val="24"/>
        </w:rPr>
        <w:t>eněné na vodovody, kanalizace a </w:t>
      </w:r>
      <w:r w:rsidR="00CE71D3">
        <w:rPr>
          <w:rFonts w:ascii="Arial" w:hAnsi="Arial" w:cs="Arial"/>
          <w:sz w:val="24"/>
          <w:szCs w:val="24"/>
        </w:rPr>
        <w:t>čistírny odpadních vod v obcích do tisíce obyvatel. Problematiku sucha a</w:t>
      </w:r>
      <w:r w:rsidR="005E380B">
        <w:rPr>
          <w:rFonts w:ascii="Arial" w:hAnsi="Arial" w:cs="Arial"/>
          <w:sz w:val="24"/>
          <w:szCs w:val="24"/>
        </w:rPr>
        <w:t> </w:t>
      </w:r>
      <w:r w:rsidR="00F332D7">
        <w:rPr>
          <w:rFonts w:ascii="Arial" w:hAnsi="Arial" w:cs="Arial"/>
          <w:sz w:val="24"/>
          <w:szCs w:val="24"/>
        </w:rPr>
        <w:t>zadržování vody v</w:t>
      </w:r>
      <w:r w:rsidR="00CE71D3">
        <w:rPr>
          <w:rFonts w:ascii="Arial" w:hAnsi="Arial" w:cs="Arial"/>
          <w:sz w:val="24"/>
          <w:szCs w:val="24"/>
        </w:rPr>
        <w:t> </w:t>
      </w:r>
      <w:r w:rsidR="00F332D7">
        <w:rPr>
          <w:rFonts w:ascii="Arial" w:hAnsi="Arial" w:cs="Arial"/>
          <w:sz w:val="24"/>
          <w:szCs w:val="24"/>
        </w:rPr>
        <w:t>krajině</w:t>
      </w:r>
      <w:r w:rsidR="00CE71D3">
        <w:rPr>
          <w:rFonts w:ascii="Arial" w:hAnsi="Arial" w:cs="Arial"/>
          <w:sz w:val="24"/>
          <w:szCs w:val="24"/>
        </w:rPr>
        <w:t xml:space="preserve"> je třeba řešit komplexně, přičemž vzhledem k dopadům na dopravce je možné iniciovat diskusi o případném kompenzačním fondu pro rejdaře.</w:t>
      </w:r>
    </w:p>
    <w:p w:rsidR="00CE71D3" w:rsidRDefault="00CE71D3" w:rsidP="00CE71D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Předseda ČMKOS Josef </w:t>
      </w:r>
      <w:r w:rsidR="00F332D7">
        <w:rPr>
          <w:rFonts w:ascii="Arial" w:hAnsi="Arial" w:cs="Arial"/>
          <w:sz w:val="24"/>
          <w:szCs w:val="24"/>
        </w:rPr>
        <w:t>Středula</w:t>
      </w:r>
      <w:r>
        <w:rPr>
          <w:rFonts w:ascii="Arial" w:hAnsi="Arial" w:cs="Arial"/>
          <w:sz w:val="24"/>
          <w:szCs w:val="24"/>
        </w:rPr>
        <w:t xml:space="preserve"> avizoval zájem sociálních partnerů na detailnější projednání otázky zadržování vody v krajině na půdě RHSD ČR. </w:t>
      </w:r>
    </w:p>
    <w:p w:rsidR="00F1353B" w:rsidRDefault="00F1353B" w:rsidP="001C2CF8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FA1414" w:rsidP="00FA141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FA1414" w:rsidP="00FA141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Z á v ě r:</w:t>
      </w:r>
    </w:p>
    <w:p w:rsidR="00FA1414" w:rsidRDefault="00FA1414" w:rsidP="00986E90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Plenární schůze Rady ho</w:t>
      </w:r>
      <w:r w:rsidR="00986E90">
        <w:rPr>
          <w:rFonts w:ascii="Arial" w:hAnsi="Arial" w:cs="Arial"/>
          <w:b/>
          <w:sz w:val="24"/>
          <w:szCs w:val="24"/>
        </w:rPr>
        <w:t xml:space="preserve">spodářské a sociální dohody ČR </w:t>
      </w:r>
      <w:r>
        <w:rPr>
          <w:rFonts w:ascii="Arial" w:hAnsi="Arial" w:cs="Arial"/>
          <w:b/>
          <w:sz w:val="24"/>
          <w:szCs w:val="24"/>
        </w:rPr>
        <w:t>ber</w:t>
      </w:r>
      <w:r w:rsidR="00986E90">
        <w:rPr>
          <w:rFonts w:ascii="Arial" w:hAnsi="Arial" w:cs="Arial"/>
          <w:b/>
          <w:sz w:val="24"/>
          <w:szCs w:val="24"/>
        </w:rPr>
        <w:t>e na vědomí předložený materiál</w:t>
      </w:r>
      <w:r w:rsidR="00D96317">
        <w:rPr>
          <w:rFonts w:ascii="Arial" w:hAnsi="Arial" w:cs="Arial"/>
          <w:b/>
          <w:sz w:val="24"/>
          <w:szCs w:val="24"/>
        </w:rPr>
        <w:t xml:space="preserve"> a </w:t>
      </w:r>
      <w:r w:rsidR="006A5E4C">
        <w:rPr>
          <w:rFonts w:ascii="Arial" w:hAnsi="Arial" w:cs="Arial"/>
          <w:b/>
          <w:sz w:val="24"/>
          <w:szCs w:val="24"/>
        </w:rPr>
        <w:t>informaci o trvající stávkové</w:t>
      </w:r>
      <w:r w:rsidR="00D96317">
        <w:rPr>
          <w:rFonts w:ascii="Arial" w:hAnsi="Arial" w:cs="Arial"/>
          <w:b/>
          <w:sz w:val="24"/>
          <w:szCs w:val="24"/>
        </w:rPr>
        <w:t xml:space="preserve"> pohotovost</w:t>
      </w:r>
      <w:r w:rsidR="006A5E4C">
        <w:rPr>
          <w:rFonts w:ascii="Arial" w:hAnsi="Arial" w:cs="Arial"/>
          <w:b/>
          <w:sz w:val="24"/>
          <w:szCs w:val="24"/>
        </w:rPr>
        <w:t>i vyhlášené</w:t>
      </w:r>
      <w:r w:rsidR="00D96317">
        <w:rPr>
          <w:rFonts w:ascii="Arial" w:hAnsi="Arial" w:cs="Arial"/>
          <w:b/>
          <w:sz w:val="24"/>
          <w:szCs w:val="24"/>
        </w:rPr>
        <w:t xml:space="preserve"> Odborovým svazem dopravy a konstatuje, že probíhají jednání na nejvyšší úrovni za účelem řešení situace</w:t>
      </w:r>
      <w:r w:rsidR="00986E90">
        <w:rPr>
          <w:rFonts w:ascii="Arial" w:hAnsi="Arial" w:cs="Arial"/>
          <w:b/>
          <w:sz w:val="24"/>
          <w:szCs w:val="24"/>
        </w:rPr>
        <w:t>.</w:t>
      </w:r>
    </w:p>
    <w:p w:rsidR="00986E90" w:rsidRDefault="00986E90" w:rsidP="00986E90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986E90" w:rsidRPr="00A9335A" w:rsidRDefault="00EF4C65" w:rsidP="00EF4C6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Plenární schůze Rady hospodářské a sociální dohody ČR žádá ministra dopravy o svolání Pracovního týmu Rady hospodářské a sociální dohody ČR s tím, že témata jednání budou předložena zástupci sociálních partnerů.</w:t>
      </w:r>
    </w:p>
    <w:p w:rsidR="00031966" w:rsidRDefault="00031966" w:rsidP="0003196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332D7" w:rsidRDefault="00F332D7" w:rsidP="0003196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A1414" w:rsidRDefault="00FA1414" w:rsidP="0003196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A7714" w:rsidRDefault="004A7714" w:rsidP="004A7714">
      <w:pPr>
        <w:pStyle w:val="Bezmezer"/>
        <w:ind w:left="1418" w:hanging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Bod 1.3 </w:t>
      </w:r>
      <w:r>
        <w:rPr>
          <w:rFonts w:ascii="Arial" w:hAnsi="Arial" w:cs="Arial"/>
          <w:b/>
          <w:sz w:val="24"/>
          <w:szCs w:val="24"/>
        </w:rPr>
        <w:tab/>
      </w:r>
      <w:r w:rsidRPr="009C3493">
        <w:rPr>
          <w:rFonts w:ascii="Arial" w:hAnsi="Arial" w:cs="Arial"/>
          <w:b/>
          <w:sz w:val="24"/>
          <w:szCs w:val="24"/>
          <w:u w:val="single"/>
        </w:rPr>
        <w:t>Podpora výzkumu, vývoje a inovací ve vztahu ke konkurenceschopnosti</w:t>
      </w:r>
    </w:p>
    <w:p w:rsidR="004A7714" w:rsidRDefault="004A7714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Místopředseda vlády pro vědu, výzkum a inovace MVDr. Pavel Bělobrádek, Ph.D., MPA</w:t>
      </w:r>
      <w:r w:rsidR="004A2B71">
        <w:rPr>
          <w:rFonts w:ascii="Arial" w:hAnsi="Arial" w:cs="Arial"/>
          <w:sz w:val="24"/>
          <w:szCs w:val="24"/>
        </w:rPr>
        <w:t xml:space="preserve"> představil předložený materiál a Národní politiku výzkumu, vývoje a inovací, k níž aktuálně probíhá meziresortní připomínkové řízení. Národní politika klade větší důraz na aplikovaný výzkum, jenž se více promítne i do způsobu hodnocení výsledků výzkumu a vývoje. Národní politika zavádí kontinuální proces zjišťování a vyhodnocování věcných potřeb firem i dalších uživatelů v oblasti aplikovaného výzkumu s tím, že jednotlivé potřeby budou zapracovávány do programu podpory v oblasti aplikovaného výzkumu a budou tak co nejvíce přiblíženy poptávce ze strany soukromého sektoru. Cílem je rovněž větší vazba na regiony. Materiál vychází z národních priorit vědy a výzkumu, </w:t>
      </w:r>
      <w:r w:rsidR="00A75992">
        <w:rPr>
          <w:rFonts w:ascii="Arial" w:hAnsi="Arial" w:cs="Arial"/>
          <w:sz w:val="24"/>
          <w:szCs w:val="24"/>
        </w:rPr>
        <w:t xml:space="preserve">Národní inovační platformy a činnosti Rady vlády pro výzkum, vývoj a inovace </w:t>
      </w:r>
      <w:r w:rsidR="004A2B71">
        <w:rPr>
          <w:rFonts w:ascii="Arial" w:hAnsi="Arial" w:cs="Arial"/>
          <w:sz w:val="24"/>
          <w:szCs w:val="24"/>
        </w:rPr>
        <w:t>tak, aby</w:t>
      </w:r>
      <w:r w:rsidR="00A75992">
        <w:rPr>
          <w:rFonts w:ascii="Arial" w:hAnsi="Arial" w:cs="Arial"/>
          <w:sz w:val="24"/>
          <w:szCs w:val="24"/>
        </w:rPr>
        <w:t xml:space="preserve"> strategie vlády v této oblasti spojovala oblasti výzkumu, školství a potřeb trhu práce. V první polovině příštího roku bude realizován Imple</w:t>
      </w:r>
      <w:r w:rsidR="00480749">
        <w:rPr>
          <w:rFonts w:ascii="Arial" w:hAnsi="Arial" w:cs="Arial"/>
          <w:sz w:val="24"/>
          <w:szCs w:val="24"/>
        </w:rPr>
        <w:t>mentační plán této strategie</w:t>
      </w:r>
      <w:r w:rsidR="00A75992">
        <w:rPr>
          <w:rFonts w:ascii="Arial" w:hAnsi="Arial" w:cs="Arial"/>
          <w:sz w:val="24"/>
          <w:szCs w:val="24"/>
        </w:rPr>
        <w:t xml:space="preserve">, aby v roce 2017 mohly </w:t>
      </w:r>
      <w:r w:rsidR="00480749">
        <w:rPr>
          <w:rFonts w:ascii="Arial" w:hAnsi="Arial" w:cs="Arial"/>
          <w:sz w:val="24"/>
          <w:szCs w:val="24"/>
        </w:rPr>
        <w:t>být</w:t>
      </w:r>
      <w:r w:rsidR="00A75992">
        <w:rPr>
          <w:rFonts w:ascii="Arial" w:hAnsi="Arial" w:cs="Arial"/>
          <w:sz w:val="24"/>
          <w:szCs w:val="24"/>
        </w:rPr>
        <w:t xml:space="preserve"> prioritní programy</w:t>
      </w:r>
      <w:r w:rsidR="00480749">
        <w:rPr>
          <w:rFonts w:ascii="Arial" w:hAnsi="Arial" w:cs="Arial"/>
          <w:sz w:val="24"/>
          <w:szCs w:val="24"/>
        </w:rPr>
        <w:t xml:space="preserve"> promítnuty</w:t>
      </w:r>
      <w:r w:rsidR="00A75992">
        <w:rPr>
          <w:rFonts w:ascii="Arial" w:hAnsi="Arial" w:cs="Arial"/>
          <w:sz w:val="24"/>
          <w:szCs w:val="24"/>
        </w:rPr>
        <w:t xml:space="preserve"> do jednotlivých výzev. </w:t>
      </w:r>
    </w:p>
    <w:p w:rsidR="00DE4C7C" w:rsidRDefault="00A75992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Náměstek místopředsedy vlády pro vědu, výzkum a inovace Mgr. Arnošt Marks, Ph.D.</w:t>
      </w:r>
      <w:r w:rsidR="00DE4C7C">
        <w:rPr>
          <w:rFonts w:ascii="Arial" w:hAnsi="Arial" w:cs="Arial"/>
          <w:sz w:val="24"/>
          <w:szCs w:val="24"/>
        </w:rPr>
        <w:t xml:space="preserve"> doplnil, že došlo k</w:t>
      </w:r>
      <w:r>
        <w:rPr>
          <w:rFonts w:ascii="Arial" w:hAnsi="Arial" w:cs="Arial"/>
          <w:sz w:val="24"/>
          <w:szCs w:val="24"/>
        </w:rPr>
        <w:t xml:space="preserve"> významnému</w:t>
      </w:r>
      <w:r w:rsidR="00DE4C7C">
        <w:rPr>
          <w:rFonts w:ascii="Arial" w:hAnsi="Arial" w:cs="Arial"/>
          <w:sz w:val="24"/>
          <w:szCs w:val="24"/>
        </w:rPr>
        <w:t> navýšení rozpočtu a z</w:t>
      </w:r>
      <w:r>
        <w:rPr>
          <w:rFonts w:ascii="Arial" w:hAnsi="Arial" w:cs="Arial"/>
          <w:sz w:val="24"/>
          <w:szCs w:val="24"/>
        </w:rPr>
        <w:t>afixování střednědobých výhledů i k posílení rozpočtu Technologické agentury ČR.</w:t>
      </w:r>
      <w:r w:rsidR="00DE4C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Proběhlo rovněž </w:t>
      </w:r>
      <w:r w:rsidR="00DE4C7C">
        <w:rPr>
          <w:rFonts w:ascii="Arial" w:hAnsi="Arial" w:cs="Arial"/>
          <w:sz w:val="24"/>
          <w:szCs w:val="24"/>
        </w:rPr>
        <w:t>vyhlašování výzev v oblasti aplik</w:t>
      </w:r>
      <w:r>
        <w:rPr>
          <w:rFonts w:ascii="Arial" w:hAnsi="Arial" w:cs="Arial"/>
          <w:sz w:val="24"/>
          <w:szCs w:val="24"/>
        </w:rPr>
        <w:t>ovaného výzkumu. Upozornil, že R</w:t>
      </w:r>
      <w:r w:rsidR="00DE4C7C">
        <w:rPr>
          <w:rFonts w:ascii="Arial" w:hAnsi="Arial" w:cs="Arial"/>
          <w:sz w:val="24"/>
          <w:szCs w:val="24"/>
        </w:rPr>
        <w:t>ada vlády</w:t>
      </w:r>
      <w:r>
        <w:rPr>
          <w:rFonts w:ascii="Arial" w:hAnsi="Arial" w:cs="Arial"/>
          <w:sz w:val="24"/>
          <w:szCs w:val="24"/>
        </w:rPr>
        <w:t xml:space="preserve"> pro výzkum, vývoj a inovace</w:t>
      </w:r>
      <w:r w:rsidR="00DE4C7C">
        <w:rPr>
          <w:rFonts w:ascii="Arial" w:hAnsi="Arial" w:cs="Arial"/>
          <w:sz w:val="24"/>
          <w:szCs w:val="24"/>
        </w:rPr>
        <w:t xml:space="preserve"> zahájila změnu v hodnocení výzkumných organizací</w:t>
      </w:r>
      <w:r>
        <w:rPr>
          <w:rFonts w:ascii="Arial" w:hAnsi="Arial" w:cs="Arial"/>
          <w:sz w:val="24"/>
          <w:szCs w:val="24"/>
        </w:rPr>
        <w:t xml:space="preserve"> dle nového systému hodnocení</w:t>
      </w:r>
      <w:r w:rsidR="00AF699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F6995">
        <w:rPr>
          <w:rFonts w:ascii="Arial" w:hAnsi="Arial" w:cs="Arial"/>
          <w:sz w:val="24"/>
          <w:szCs w:val="24"/>
        </w:rPr>
        <w:t>V rámci této změny budou odděleny</w:t>
      </w:r>
      <w:r w:rsidR="00DE4C7C">
        <w:rPr>
          <w:rFonts w:ascii="Arial" w:hAnsi="Arial" w:cs="Arial"/>
          <w:sz w:val="24"/>
          <w:szCs w:val="24"/>
        </w:rPr>
        <w:t xml:space="preserve"> instituce zaměřené na aplikovaný výzkum</w:t>
      </w:r>
      <w:r>
        <w:rPr>
          <w:rFonts w:ascii="Arial" w:hAnsi="Arial" w:cs="Arial"/>
          <w:sz w:val="24"/>
          <w:szCs w:val="24"/>
        </w:rPr>
        <w:t xml:space="preserve"> a </w:t>
      </w:r>
      <w:r w:rsidR="00AF6995">
        <w:rPr>
          <w:rFonts w:ascii="Arial" w:hAnsi="Arial" w:cs="Arial"/>
          <w:sz w:val="24"/>
          <w:szCs w:val="24"/>
        </w:rPr>
        <w:t xml:space="preserve">dojde tak k </w:t>
      </w:r>
      <w:r>
        <w:rPr>
          <w:rFonts w:ascii="Arial" w:hAnsi="Arial" w:cs="Arial"/>
          <w:sz w:val="24"/>
          <w:szCs w:val="24"/>
        </w:rPr>
        <w:t>jejic</w:t>
      </w:r>
      <w:r w:rsidR="00AF6995">
        <w:rPr>
          <w:rFonts w:ascii="Arial" w:hAnsi="Arial" w:cs="Arial"/>
          <w:sz w:val="24"/>
          <w:szCs w:val="24"/>
        </w:rPr>
        <w:t>h separátnímu</w:t>
      </w:r>
      <w:r>
        <w:rPr>
          <w:rFonts w:ascii="Arial" w:hAnsi="Arial" w:cs="Arial"/>
          <w:sz w:val="24"/>
          <w:szCs w:val="24"/>
        </w:rPr>
        <w:t xml:space="preserve"> hodnocení</w:t>
      </w:r>
      <w:r w:rsidR="00DE4C7C">
        <w:rPr>
          <w:rFonts w:ascii="Arial" w:hAnsi="Arial" w:cs="Arial"/>
          <w:sz w:val="24"/>
          <w:szCs w:val="24"/>
        </w:rPr>
        <w:t xml:space="preserve">. </w:t>
      </w:r>
    </w:p>
    <w:p w:rsidR="0099421F" w:rsidRDefault="00AF6995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Viceprezident SP ČR Ing. Zbyněk </w:t>
      </w:r>
      <w:r w:rsidR="0099421F">
        <w:rPr>
          <w:rFonts w:ascii="Arial" w:hAnsi="Arial" w:cs="Arial"/>
          <w:sz w:val="24"/>
          <w:szCs w:val="24"/>
        </w:rPr>
        <w:t>F</w:t>
      </w:r>
      <w:r w:rsidR="00480749">
        <w:rPr>
          <w:rFonts w:ascii="Arial" w:hAnsi="Arial" w:cs="Arial"/>
          <w:sz w:val="24"/>
          <w:szCs w:val="24"/>
        </w:rPr>
        <w:t>rolík zdůraznil, že v oblasti výzkumu a vývoje</w:t>
      </w:r>
      <w:r w:rsidR="0099421F">
        <w:rPr>
          <w:rFonts w:ascii="Arial" w:hAnsi="Arial" w:cs="Arial"/>
          <w:sz w:val="24"/>
          <w:szCs w:val="24"/>
        </w:rPr>
        <w:t xml:space="preserve"> bylo investováno cca 600 mld. Kč</w:t>
      </w:r>
      <w:r>
        <w:rPr>
          <w:rFonts w:ascii="Arial" w:hAnsi="Arial" w:cs="Arial"/>
          <w:sz w:val="24"/>
          <w:szCs w:val="24"/>
        </w:rPr>
        <w:t xml:space="preserve"> v průběhu uplynulých 10 let bez konkrétního hodnocení výsledků směrem ke konkurenceschopnosti. V rámci SP ČR byl ustanoven široký expertní tým, jehož cílem je uplatnění požadavků praxe na výzkum a vývoj. </w:t>
      </w:r>
      <w:r w:rsidR="0099421F">
        <w:rPr>
          <w:rFonts w:ascii="Arial" w:hAnsi="Arial" w:cs="Arial"/>
          <w:sz w:val="24"/>
          <w:szCs w:val="24"/>
        </w:rPr>
        <w:t>Upozornil na neaktuálnost údajů obsažených v</w:t>
      </w:r>
      <w:r>
        <w:rPr>
          <w:rFonts w:ascii="Arial" w:hAnsi="Arial" w:cs="Arial"/>
          <w:sz w:val="24"/>
          <w:szCs w:val="24"/>
        </w:rPr>
        <w:t> předložené Analýze výzkumu a vývoje</w:t>
      </w:r>
      <w:r w:rsidR="00DD7AE2">
        <w:rPr>
          <w:rFonts w:ascii="Arial" w:hAnsi="Arial" w:cs="Arial"/>
          <w:sz w:val="24"/>
          <w:szCs w:val="24"/>
        </w:rPr>
        <w:t xml:space="preserve"> a na nedostatky návrhu věcného záměru zákona o podpoře výzkumu, vývoje a inovací. Vzhledem ke skutečnosti, že Národní politika výzkumu, vývoje a inovací nebyla dosud dostatečným způsobem vyhodnocována, je obtížné stanovit cíle pro následující období. </w:t>
      </w:r>
      <w:r w:rsidR="003676F4">
        <w:rPr>
          <w:rFonts w:ascii="Arial" w:hAnsi="Arial" w:cs="Arial"/>
          <w:sz w:val="24"/>
          <w:szCs w:val="24"/>
        </w:rPr>
        <w:t>Kritizoval nedostatečnou spolupráci se zaměstnavateli při tvorbě sektorových platforem, které zvýhodňují vybrané firmy a nejsou tak spravedlivé vůči všem účastníkům.</w:t>
      </w:r>
      <w:r w:rsidR="00336B24">
        <w:rPr>
          <w:rFonts w:ascii="Arial" w:hAnsi="Arial" w:cs="Arial"/>
          <w:sz w:val="24"/>
          <w:szCs w:val="24"/>
        </w:rPr>
        <w:t xml:space="preserve"> U</w:t>
      </w:r>
      <w:r w:rsidR="003676F4">
        <w:rPr>
          <w:rFonts w:ascii="Arial" w:hAnsi="Arial" w:cs="Arial"/>
          <w:sz w:val="24"/>
          <w:szCs w:val="24"/>
        </w:rPr>
        <w:t xml:space="preserve">vedl, že oblast výzkumu, vývoje a inovací je charakterizována rozpory mezi slovy a činy ze strany Úřadu vlády, například při nedostatečné finanční podpoře aplikovaného výzkumu. Problémem je rovněž odkládání řešení akutních problémů a </w:t>
      </w:r>
      <w:r w:rsidR="00336B24">
        <w:rPr>
          <w:rFonts w:ascii="Arial" w:hAnsi="Arial" w:cs="Arial"/>
          <w:sz w:val="24"/>
          <w:szCs w:val="24"/>
        </w:rPr>
        <w:t>udržování statusu quo, zejména při hodnocení výzkumných organizací, což vede k nedostatečné kapitalizaci výsl</w:t>
      </w:r>
      <w:r w:rsidR="009A4144">
        <w:rPr>
          <w:rFonts w:ascii="Arial" w:hAnsi="Arial" w:cs="Arial"/>
          <w:sz w:val="24"/>
          <w:szCs w:val="24"/>
        </w:rPr>
        <w:t>edků výzkumu, vývoje a inovací.</w:t>
      </w:r>
    </w:p>
    <w:p w:rsidR="006F3B78" w:rsidRDefault="009A4144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Předseda ČMKOS Josef </w:t>
      </w:r>
      <w:r w:rsidR="006F3B78">
        <w:rPr>
          <w:rFonts w:ascii="Arial" w:hAnsi="Arial" w:cs="Arial"/>
          <w:sz w:val="24"/>
          <w:szCs w:val="24"/>
        </w:rPr>
        <w:t>Středula</w:t>
      </w:r>
      <w:r>
        <w:rPr>
          <w:rFonts w:ascii="Arial" w:hAnsi="Arial" w:cs="Arial"/>
          <w:sz w:val="24"/>
          <w:szCs w:val="24"/>
        </w:rPr>
        <w:t xml:space="preserve"> doporučil především zahájení seriózní diskuse k předloženému materiálu vzhledem k chybám, k nimž v minulosti docházelo zejména v čerpání prostředků na výzkum a vývoj z prostředků fondů EU i v systému finanční podpory výzkumu a vývoje obecně. Problém spatřuje i v nedostatečném zadávání výzkumných projektů českým firmám ze strany nadnárodních společností. Ocenil předložený materiál jako podnět k zahájení diskuse a podpořil jeho rozeslání do připomínkového řízení a poté opětovné předložení k další diskusi Radě hospodářské a sociální dohody ČR.</w:t>
      </w:r>
    </w:p>
    <w:p w:rsidR="006F3B78" w:rsidRDefault="009A4144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Viceprezident SP ČR Ing. Zbyněk Frolík</w:t>
      </w:r>
      <w:r w:rsidR="006F3B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upozornil, že</w:t>
      </w:r>
      <w:r w:rsidR="00317391">
        <w:rPr>
          <w:rFonts w:ascii="Arial" w:hAnsi="Arial" w:cs="Arial"/>
          <w:sz w:val="24"/>
          <w:szCs w:val="24"/>
        </w:rPr>
        <w:t xml:space="preserve"> problém v zadávání výzkumných projektů českým firmám spočívá v </w:t>
      </w:r>
      <w:r w:rsidR="006F3B78">
        <w:rPr>
          <w:rFonts w:ascii="Arial" w:hAnsi="Arial" w:cs="Arial"/>
          <w:sz w:val="24"/>
          <w:szCs w:val="24"/>
        </w:rPr>
        <w:t>nedostatku</w:t>
      </w:r>
      <w:r w:rsidR="00317391">
        <w:rPr>
          <w:rFonts w:ascii="Arial" w:hAnsi="Arial" w:cs="Arial"/>
          <w:sz w:val="24"/>
          <w:szCs w:val="24"/>
        </w:rPr>
        <w:t xml:space="preserve"> kvalifikovaných</w:t>
      </w:r>
      <w:r w:rsidR="006F3B78">
        <w:rPr>
          <w:rFonts w:ascii="Arial" w:hAnsi="Arial" w:cs="Arial"/>
          <w:sz w:val="24"/>
          <w:szCs w:val="24"/>
        </w:rPr>
        <w:t xml:space="preserve"> pracovních sil na trhu práce ČR. </w:t>
      </w:r>
      <w:r w:rsidR="00317391">
        <w:rPr>
          <w:rFonts w:ascii="Arial" w:hAnsi="Arial" w:cs="Arial"/>
          <w:sz w:val="24"/>
          <w:szCs w:val="24"/>
        </w:rPr>
        <w:t>Zdůraznil rovněž chyby, k nimž v minulosti docházelo při rozdělování dotačních prostředků</w:t>
      </w:r>
      <w:r w:rsidR="006F3B78">
        <w:rPr>
          <w:rFonts w:ascii="Arial" w:hAnsi="Arial" w:cs="Arial"/>
          <w:sz w:val="24"/>
          <w:szCs w:val="24"/>
        </w:rPr>
        <w:t>.</w:t>
      </w:r>
    </w:p>
    <w:p w:rsidR="006F3B78" w:rsidRDefault="00317391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Předseda ASO Bohumír </w:t>
      </w:r>
      <w:r w:rsidR="006F3B78">
        <w:rPr>
          <w:rFonts w:ascii="Arial" w:hAnsi="Arial" w:cs="Arial"/>
          <w:sz w:val="24"/>
          <w:szCs w:val="24"/>
        </w:rPr>
        <w:t xml:space="preserve">Dufek </w:t>
      </w:r>
      <w:r w:rsidR="006040CD">
        <w:rPr>
          <w:rFonts w:ascii="Arial" w:hAnsi="Arial" w:cs="Arial"/>
          <w:sz w:val="24"/>
          <w:szCs w:val="24"/>
        </w:rPr>
        <w:t>upozornil, že odm</w:t>
      </w:r>
      <w:r>
        <w:rPr>
          <w:rFonts w:ascii="Arial" w:hAnsi="Arial" w:cs="Arial"/>
          <w:sz w:val="24"/>
          <w:szCs w:val="24"/>
        </w:rPr>
        <w:t>ěňování pracovníků ve výzkumu a </w:t>
      </w:r>
      <w:r w:rsidR="006040CD">
        <w:rPr>
          <w:rFonts w:ascii="Arial" w:hAnsi="Arial" w:cs="Arial"/>
          <w:sz w:val="24"/>
          <w:szCs w:val="24"/>
        </w:rPr>
        <w:t>vývoji neodpovídá produktivitě práce v tomto sektoru a značně zaostává za západoevropskými státy.</w:t>
      </w:r>
    </w:p>
    <w:p w:rsidR="006040CD" w:rsidRPr="00E25DBF" w:rsidRDefault="00317391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Místopředseda vlády pro vědu, výzkum a inovace MVDr. Pavel Bělobrádek, Ph.D., MPA reagoval na přednesené podněty a připomínky, odmítl zejména účelovost při tvorbě sektorových platforem ve vztahu k některým firmám. </w:t>
      </w:r>
      <w:r w:rsidR="006040CD">
        <w:rPr>
          <w:rFonts w:ascii="Arial" w:hAnsi="Arial" w:cs="Arial"/>
          <w:sz w:val="24"/>
          <w:szCs w:val="24"/>
        </w:rPr>
        <w:t xml:space="preserve">Uvedl, že </w:t>
      </w:r>
      <w:r>
        <w:rPr>
          <w:rFonts w:ascii="Arial" w:hAnsi="Arial" w:cs="Arial"/>
          <w:sz w:val="24"/>
          <w:szCs w:val="24"/>
        </w:rPr>
        <w:t>přibližně</w:t>
      </w:r>
      <w:r w:rsidR="006040CD">
        <w:rPr>
          <w:rFonts w:ascii="Arial" w:hAnsi="Arial" w:cs="Arial"/>
          <w:sz w:val="24"/>
          <w:szCs w:val="24"/>
        </w:rPr>
        <w:t xml:space="preserve"> třetina návrhů uplatněných SP</w:t>
      </w:r>
      <w:r>
        <w:rPr>
          <w:rFonts w:ascii="Arial" w:hAnsi="Arial" w:cs="Arial"/>
          <w:sz w:val="24"/>
          <w:szCs w:val="24"/>
        </w:rPr>
        <w:t xml:space="preserve"> ČR</w:t>
      </w:r>
      <w:r w:rsidR="006040CD">
        <w:rPr>
          <w:rFonts w:ascii="Arial" w:hAnsi="Arial" w:cs="Arial"/>
          <w:sz w:val="24"/>
          <w:szCs w:val="24"/>
        </w:rPr>
        <w:t xml:space="preserve"> je akceptovatelná, </w:t>
      </w:r>
      <w:r>
        <w:rPr>
          <w:rFonts w:ascii="Arial" w:hAnsi="Arial" w:cs="Arial"/>
          <w:sz w:val="24"/>
          <w:szCs w:val="24"/>
        </w:rPr>
        <w:t>navrhl proto</w:t>
      </w:r>
      <w:r w:rsidR="006040CD">
        <w:rPr>
          <w:rFonts w:ascii="Arial" w:hAnsi="Arial" w:cs="Arial"/>
          <w:sz w:val="24"/>
          <w:szCs w:val="24"/>
        </w:rPr>
        <w:t xml:space="preserve"> projednání materiálu na expertní úrovni a následné opětovné projednání </w:t>
      </w:r>
      <w:r>
        <w:rPr>
          <w:rFonts w:ascii="Arial" w:hAnsi="Arial" w:cs="Arial"/>
          <w:sz w:val="24"/>
          <w:szCs w:val="24"/>
        </w:rPr>
        <w:t>jeho upravené podoby v rámci Rady hospodářské a sociální dohody ČR</w:t>
      </w:r>
      <w:r w:rsidR="006040CD">
        <w:rPr>
          <w:rFonts w:ascii="Arial" w:hAnsi="Arial" w:cs="Arial"/>
          <w:sz w:val="24"/>
          <w:szCs w:val="24"/>
        </w:rPr>
        <w:t>.</w:t>
      </w:r>
    </w:p>
    <w:p w:rsidR="004A7714" w:rsidRPr="00E25DBF" w:rsidRDefault="004A7714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A7714" w:rsidRDefault="004A7714" w:rsidP="004A7714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A7714" w:rsidRDefault="004A7714" w:rsidP="004A771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Z á v ě r:</w:t>
      </w:r>
    </w:p>
    <w:p w:rsidR="004A7714" w:rsidRDefault="004A7714" w:rsidP="004A771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Plenární schůze Rady hospodářské a sociální dohody ČR</w:t>
      </w:r>
      <w:r w:rsidR="00503C62">
        <w:rPr>
          <w:rFonts w:ascii="Arial" w:hAnsi="Arial" w:cs="Arial"/>
          <w:b/>
          <w:sz w:val="24"/>
          <w:szCs w:val="24"/>
        </w:rPr>
        <w:t xml:space="preserve"> se shodla na klíčovém významu podpory aplikovaného výzkumu a vývoje pro konkurenceschopnost ČR a zajištění jejího hospodářského růstu a</w:t>
      </w:r>
      <w:r>
        <w:rPr>
          <w:rFonts w:ascii="Arial" w:hAnsi="Arial" w:cs="Arial"/>
          <w:b/>
          <w:sz w:val="24"/>
          <w:szCs w:val="24"/>
        </w:rPr>
        <w:t xml:space="preserve"> bere</w:t>
      </w:r>
      <w:r w:rsidR="00503C62">
        <w:rPr>
          <w:rFonts w:ascii="Arial" w:hAnsi="Arial" w:cs="Arial"/>
          <w:b/>
          <w:sz w:val="24"/>
          <w:szCs w:val="24"/>
        </w:rPr>
        <w:t xml:space="preserve"> předložený materiál</w:t>
      </w:r>
      <w:r>
        <w:rPr>
          <w:rFonts w:ascii="Arial" w:hAnsi="Arial" w:cs="Arial"/>
          <w:b/>
          <w:sz w:val="24"/>
          <w:szCs w:val="24"/>
        </w:rPr>
        <w:t xml:space="preserve"> na vědomí </w:t>
      </w:r>
      <w:r w:rsidR="00503C62">
        <w:rPr>
          <w:rFonts w:ascii="Arial" w:hAnsi="Arial" w:cs="Arial"/>
          <w:b/>
          <w:sz w:val="24"/>
          <w:szCs w:val="24"/>
        </w:rPr>
        <w:t>s tím, že po projednání na expertní úrovni bude opětovně předložen na program plenární schůze</w:t>
      </w:r>
      <w:r>
        <w:rPr>
          <w:rFonts w:ascii="Arial" w:hAnsi="Arial" w:cs="Arial"/>
          <w:b/>
          <w:sz w:val="24"/>
          <w:szCs w:val="24"/>
        </w:rPr>
        <w:t>.</w:t>
      </w:r>
    </w:p>
    <w:p w:rsidR="004A7714" w:rsidRDefault="004A7714" w:rsidP="004A771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A7714" w:rsidRDefault="004A7714" w:rsidP="004A7714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Sociální partneři:</w:t>
      </w:r>
    </w:p>
    <w:p w:rsidR="00503C62" w:rsidRDefault="00317391" w:rsidP="004A7714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upozorňují na otevřené problémy v oblasti </w:t>
      </w:r>
      <w:r w:rsidR="00503C62">
        <w:rPr>
          <w:rFonts w:ascii="Arial" w:hAnsi="Arial" w:cs="Arial"/>
          <w:b/>
          <w:sz w:val="24"/>
          <w:szCs w:val="24"/>
        </w:rPr>
        <w:t>vědy, výzkumu a inovací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03C62">
        <w:rPr>
          <w:rFonts w:ascii="Arial" w:hAnsi="Arial" w:cs="Arial"/>
          <w:b/>
          <w:sz w:val="24"/>
          <w:szCs w:val="24"/>
        </w:rPr>
        <w:t>a potřebu</w:t>
      </w:r>
      <w:r>
        <w:rPr>
          <w:rFonts w:ascii="Arial" w:hAnsi="Arial" w:cs="Arial"/>
          <w:b/>
          <w:sz w:val="24"/>
          <w:szCs w:val="24"/>
        </w:rPr>
        <w:t xml:space="preserve"> hlubší diskuse ke stávajícímu systému podpory </w:t>
      </w:r>
      <w:r w:rsidR="00503C62">
        <w:rPr>
          <w:rFonts w:ascii="Arial" w:hAnsi="Arial" w:cs="Arial"/>
          <w:b/>
          <w:sz w:val="24"/>
          <w:szCs w:val="24"/>
        </w:rPr>
        <w:t>a politice vlády;</w:t>
      </w:r>
    </w:p>
    <w:p w:rsidR="00503C62" w:rsidRDefault="00503C62" w:rsidP="004A7714">
      <w:pPr>
        <w:pStyle w:val="Bezmezer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</w:t>
      </w:r>
      <w:r w:rsidR="00317391">
        <w:rPr>
          <w:rFonts w:ascii="Arial" w:hAnsi="Arial" w:cs="Arial"/>
          <w:b/>
          <w:sz w:val="24"/>
          <w:szCs w:val="24"/>
        </w:rPr>
        <w:t>zhledem ke svému postavení, znalostem a zkušenostem při využívání výsledků výzkumu</w:t>
      </w:r>
      <w:r>
        <w:rPr>
          <w:rFonts w:ascii="Arial" w:hAnsi="Arial" w:cs="Arial"/>
          <w:b/>
          <w:sz w:val="24"/>
          <w:szCs w:val="24"/>
        </w:rPr>
        <w:t xml:space="preserve"> a vývoje</w:t>
      </w:r>
      <w:r w:rsidR="00317391">
        <w:rPr>
          <w:rFonts w:ascii="Arial" w:hAnsi="Arial" w:cs="Arial"/>
          <w:b/>
          <w:sz w:val="24"/>
          <w:szCs w:val="24"/>
        </w:rPr>
        <w:t xml:space="preserve"> a</w:t>
      </w:r>
      <w:r>
        <w:rPr>
          <w:rFonts w:ascii="Arial" w:hAnsi="Arial" w:cs="Arial"/>
          <w:b/>
          <w:sz w:val="24"/>
          <w:szCs w:val="24"/>
        </w:rPr>
        <w:t xml:space="preserve"> jeho vlivu</w:t>
      </w:r>
      <w:r w:rsidR="00317391">
        <w:rPr>
          <w:rFonts w:ascii="Arial" w:hAnsi="Arial" w:cs="Arial"/>
          <w:b/>
          <w:sz w:val="24"/>
          <w:szCs w:val="24"/>
        </w:rPr>
        <w:t xml:space="preserve"> na konkurenceschopnost žádají vládu o </w:t>
      </w:r>
      <w:r>
        <w:rPr>
          <w:rFonts w:ascii="Arial" w:hAnsi="Arial" w:cs="Arial"/>
          <w:b/>
          <w:sz w:val="24"/>
          <w:szCs w:val="24"/>
        </w:rPr>
        <w:t>nepominutelnost sociálních partnerů</w:t>
      </w:r>
      <w:r w:rsidR="00317391">
        <w:rPr>
          <w:rFonts w:ascii="Arial" w:hAnsi="Arial" w:cs="Arial"/>
          <w:b/>
          <w:sz w:val="24"/>
          <w:szCs w:val="24"/>
        </w:rPr>
        <w:t xml:space="preserve"> při jednání o tvor</w:t>
      </w:r>
      <w:r>
        <w:rPr>
          <w:rFonts w:ascii="Arial" w:hAnsi="Arial" w:cs="Arial"/>
          <w:b/>
          <w:sz w:val="24"/>
          <w:szCs w:val="24"/>
        </w:rPr>
        <w:t>bě a aplikaci</w:t>
      </w:r>
      <w:r w:rsidR="00317391">
        <w:rPr>
          <w:rFonts w:ascii="Arial" w:hAnsi="Arial" w:cs="Arial"/>
          <w:b/>
          <w:sz w:val="24"/>
          <w:szCs w:val="24"/>
        </w:rPr>
        <w:t xml:space="preserve"> pod</w:t>
      </w:r>
      <w:r>
        <w:rPr>
          <w:rFonts w:ascii="Arial" w:hAnsi="Arial" w:cs="Arial"/>
          <w:b/>
          <w:sz w:val="24"/>
          <w:szCs w:val="24"/>
        </w:rPr>
        <w:t>pory výzku</w:t>
      </w:r>
      <w:r w:rsidR="00317391">
        <w:rPr>
          <w:rFonts w:ascii="Arial" w:hAnsi="Arial" w:cs="Arial"/>
          <w:b/>
          <w:sz w:val="24"/>
          <w:szCs w:val="24"/>
        </w:rPr>
        <w:t xml:space="preserve">mu a vývoje. </w:t>
      </w:r>
    </w:p>
    <w:p w:rsidR="004A7714" w:rsidRDefault="00503C62" w:rsidP="00503C62">
      <w:pPr>
        <w:pStyle w:val="Bezmezer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317391">
        <w:rPr>
          <w:rFonts w:ascii="Arial" w:hAnsi="Arial" w:cs="Arial"/>
          <w:b/>
          <w:sz w:val="24"/>
          <w:szCs w:val="24"/>
        </w:rPr>
        <w:t>ovažují za nutné dle potřeby vyhodnocovat</w:t>
      </w:r>
      <w:r>
        <w:rPr>
          <w:rFonts w:ascii="Arial" w:hAnsi="Arial" w:cs="Arial"/>
          <w:b/>
          <w:sz w:val="24"/>
          <w:szCs w:val="24"/>
        </w:rPr>
        <w:t xml:space="preserve"> průběh diskusí</w:t>
      </w:r>
      <w:r w:rsidR="00317391">
        <w:rPr>
          <w:rFonts w:ascii="Arial" w:hAnsi="Arial" w:cs="Arial"/>
          <w:b/>
          <w:sz w:val="24"/>
          <w:szCs w:val="24"/>
        </w:rPr>
        <w:t xml:space="preserve"> na jednání Předsednictva RHSD </w:t>
      </w:r>
      <w:r>
        <w:rPr>
          <w:rFonts w:ascii="Arial" w:hAnsi="Arial" w:cs="Arial"/>
          <w:b/>
          <w:sz w:val="24"/>
          <w:szCs w:val="24"/>
        </w:rPr>
        <w:t>ČR</w:t>
      </w:r>
      <w:r w:rsidR="004A7714">
        <w:rPr>
          <w:rFonts w:ascii="Arial" w:hAnsi="Arial" w:cs="Arial"/>
          <w:b/>
          <w:sz w:val="24"/>
          <w:szCs w:val="24"/>
        </w:rPr>
        <w:t>.</w:t>
      </w:r>
    </w:p>
    <w:p w:rsidR="004A7714" w:rsidRDefault="004A7714" w:rsidP="0003196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0415E" w:rsidRDefault="0010415E" w:rsidP="0003196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17391" w:rsidRDefault="00317391" w:rsidP="0003196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C2CF8" w:rsidRDefault="001C2CF8" w:rsidP="001C2CF8">
      <w:pPr>
        <w:pStyle w:val="Bezmezer"/>
        <w:ind w:left="1418" w:hanging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Bod 2.1</w:t>
      </w:r>
      <w:r w:rsidR="00FA1414">
        <w:rPr>
          <w:rFonts w:ascii="Arial" w:hAnsi="Arial" w:cs="Arial"/>
          <w:b/>
          <w:sz w:val="24"/>
          <w:szCs w:val="24"/>
        </w:rPr>
        <w:t xml:space="preserve"> </w:t>
      </w:r>
      <w:r w:rsidR="00FA1414">
        <w:rPr>
          <w:rFonts w:ascii="Arial" w:hAnsi="Arial" w:cs="Arial"/>
          <w:b/>
          <w:sz w:val="24"/>
          <w:szCs w:val="24"/>
        </w:rPr>
        <w:tab/>
      </w:r>
      <w:r w:rsidRPr="00D72CE0">
        <w:rPr>
          <w:rFonts w:ascii="Arial" w:hAnsi="Arial" w:cs="Arial"/>
          <w:b/>
          <w:sz w:val="24"/>
          <w:szCs w:val="24"/>
          <w:u w:val="single"/>
        </w:rPr>
        <w:t xml:space="preserve">Informace o </w:t>
      </w:r>
      <w:r>
        <w:rPr>
          <w:rFonts w:ascii="Arial" w:hAnsi="Arial" w:cs="Arial"/>
          <w:b/>
          <w:sz w:val="24"/>
          <w:szCs w:val="24"/>
          <w:u w:val="single"/>
        </w:rPr>
        <w:t>stavu přípravy</w:t>
      </w:r>
      <w:r w:rsidRPr="00D72CE0">
        <w:rPr>
          <w:rFonts w:ascii="Arial" w:hAnsi="Arial" w:cs="Arial"/>
          <w:b/>
          <w:sz w:val="24"/>
          <w:szCs w:val="24"/>
          <w:u w:val="single"/>
        </w:rPr>
        <w:t xml:space="preserve"> novelizace stavebního zákona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1C2CF8" w:rsidRPr="00192C59" w:rsidRDefault="001C2CF8" w:rsidP="00B24303">
      <w:pPr>
        <w:pStyle w:val="Bezmezer"/>
        <w:ind w:left="1" w:hanging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Ministryně pro místní rozvoj Ing. Karla Šlechtová</w:t>
      </w:r>
      <w:r w:rsidR="00E26720">
        <w:rPr>
          <w:rFonts w:ascii="Arial" w:hAnsi="Arial" w:cs="Arial"/>
          <w:sz w:val="24"/>
          <w:szCs w:val="24"/>
        </w:rPr>
        <w:t xml:space="preserve"> </w:t>
      </w:r>
      <w:r w:rsidR="00713AFC">
        <w:rPr>
          <w:rFonts w:ascii="Arial" w:hAnsi="Arial" w:cs="Arial"/>
          <w:sz w:val="24"/>
          <w:szCs w:val="24"/>
        </w:rPr>
        <w:t>MMR</w:t>
      </w:r>
      <w:r w:rsidR="00503C62">
        <w:rPr>
          <w:rFonts w:ascii="Arial" w:hAnsi="Arial" w:cs="Arial"/>
          <w:sz w:val="24"/>
          <w:szCs w:val="24"/>
        </w:rPr>
        <w:t xml:space="preserve"> zdůraznila, že v rámci procesu vypořádání připomínek uplatněných k návrhu lze za kritické považovat především </w:t>
      </w:r>
      <w:r w:rsidR="00021680">
        <w:rPr>
          <w:rFonts w:ascii="Arial" w:hAnsi="Arial" w:cs="Arial"/>
          <w:sz w:val="24"/>
          <w:szCs w:val="24"/>
        </w:rPr>
        <w:t>rozpory v případě stavebního</w:t>
      </w:r>
      <w:r w:rsidR="00503C62">
        <w:rPr>
          <w:rFonts w:ascii="Arial" w:hAnsi="Arial" w:cs="Arial"/>
          <w:sz w:val="24"/>
          <w:szCs w:val="24"/>
        </w:rPr>
        <w:t xml:space="preserve"> řádu. Jedná se například o </w:t>
      </w:r>
      <w:r w:rsidR="00713AFC">
        <w:rPr>
          <w:rFonts w:ascii="Arial" w:hAnsi="Arial" w:cs="Arial"/>
          <w:sz w:val="24"/>
          <w:szCs w:val="24"/>
        </w:rPr>
        <w:t xml:space="preserve">příslušnost </w:t>
      </w:r>
      <w:r w:rsidR="00021680">
        <w:rPr>
          <w:rFonts w:ascii="Arial" w:hAnsi="Arial" w:cs="Arial"/>
          <w:sz w:val="24"/>
          <w:szCs w:val="24"/>
        </w:rPr>
        <w:t>pro vedení</w:t>
      </w:r>
      <w:r w:rsidR="00713AFC">
        <w:rPr>
          <w:rFonts w:ascii="Arial" w:hAnsi="Arial" w:cs="Arial"/>
          <w:sz w:val="24"/>
          <w:szCs w:val="24"/>
        </w:rPr>
        <w:t xml:space="preserve"> koordinovaného řízení u vodních děl</w:t>
      </w:r>
      <w:r w:rsidR="00021680">
        <w:rPr>
          <w:rFonts w:ascii="Arial" w:hAnsi="Arial" w:cs="Arial"/>
          <w:sz w:val="24"/>
          <w:szCs w:val="24"/>
        </w:rPr>
        <w:t xml:space="preserve"> (přetrvávající rozpor s Ministerstv</w:t>
      </w:r>
      <w:bookmarkStart w:id="0" w:name="_GoBack"/>
      <w:bookmarkEnd w:id="0"/>
      <w:r w:rsidR="00021680">
        <w:rPr>
          <w:rFonts w:ascii="Arial" w:hAnsi="Arial" w:cs="Arial"/>
          <w:sz w:val="24"/>
          <w:szCs w:val="24"/>
        </w:rPr>
        <w:t>em zemědělství</w:t>
      </w:r>
      <w:r w:rsidR="00713AFC">
        <w:rPr>
          <w:rFonts w:ascii="Arial" w:hAnsi="Arial" w:cs="Arial"/>
          <w:sz w:val="24"/>
          <w:szCs w:val="24"/>
        </w:rPr>
        <w:t>)</w:t>
      </w:r>
      <w:r w:rsidR="00021680">
        <w:rPr>
          <w:rFonts w:ascii="Arial" w:hAnsi="Arial" w:cs="Arial"/>
          <w:sz w:val="24"/>
          <w:szCs w:val="24"/>
        </w:rPr>
        <w:t xml:space="preserve">, změny vstupů orgánů územního plánování a krajských úřadů, které budou jako dotčené orgány vydávat závazná stanoviska, nebo řešení integrace </w:t>
      </w:r>
      <w:r w:rsidR="00021680">
        <w:rPr>
          <w:rFonts w:ascii="Arial" w:hAnsi="Arial" w:cs="Arial"/>
          <w:sz w:val="24"/>
          <w:szCs w:val="24"/>
        </w:rPr>
        <w:lastRenderedPageBreak/>
        <w:t xml:space="preserve">procesu posuzování vlivů na životní prostředí do koordinovaného řízení. Návrh by </w:t>
      </w:r>
      <w:r w:rsidR="00B24303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81779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F8" w:rsidRPr="00192C59" w:rsidRDefault="001C2CF8" w:rsidP="00A53FEE">
      <w:pPr>
        <w:pStyle w:val="Bezmezer"/>
        <w:rPr>
          <w:rFonts w:ascii="Arial" w:hAnsi="Arial" w:cs="Arial"/>
          <w:sz w:val="24"/>
          <w:szCs w:val="24"/>
        </w:rPr>
      </w:pPr>
    </w:p>
    <w:sectPr w:rsidR="001C2CF8" w:rsidRPr="00192C59" w:rsidSect="00301253">
      <w:footerReference w:type="default" r:id="rId9"/>
      <w:pgSz w:w="11906" w:h="16838"/>
      <w:pgMar w:top="1135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F95" w:rsidRDefault="00316F95" w:rsidP="00731DD4">
      <w:pPr>
        <w:spacing w:after="0" w:line="240" w:lineRule="auto"/>
      </w:pPr>
      <w:r>
        <w:separator/>
      </w:r>
    </w:p>
  </w:endnote>
  <w:endnote w:type="continuationSeparator" w:id="0">
    <w:p w:rsidR="00316F95" w:rsidRDefault="00316F95" w:rsidP="00731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3638289"/>
      <w:docPartObj>
        <w:docPartGallery w:val="Page Numbers (Bottom of Page)"/>
        <w:docPartUnique/>
      </w:docPartObj>
    </w:sdtPr>
    <w:sdtContent>
      <w:p w:rsidR="00155112" w:rsidRDefault="00391D1C">
        <w:pPr>
          <w:pStyle w:val="Zpat"/>
          <w:jc w:val="center"/>
        </w:pPr>
        <w:r>
          <w:rPr>
            <w:noProof/>
            <w:lang w:eastAsia="cs-CZ"/>
          </w:rPr>
        </w:r>
        <w:r>
          <w:rPr>
            <w:noProof/>
            <w:lang w:eastAsia="cs-CZ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matický obrazec 1" o:spid="_x0000_s2049" type="#_x0000_t110" alt="Světlý vodorovný" style="width:430.5pt;height:3.55pt;flip:y;visibility:visible;mso-position-horizontal-relative:char;mso-position-vertical-relative:line" fillcolor="black" stroked="f">
              <v:fill r:id="rId1" o:title="" type="pattern"/>
              <w10:wrap type="none"/>
              <w10:anchorlock/>
            </v:shape>
          </w:pict>
        </w:r>
      </w:p>
      <w:p w:rsidR="00155112" w:rsidRDefault="00391D1C">
        <w:pPr>
          <w:pStyle w:val="Zpat"/>
          <w:jc w:val="center"/>
        </w:pPr>
        <w:r>
          <w:fldChar w:fldCharType="begin"/>
        </w:r>
        <w:r w:rsidR="00155112">
          <w:instrText>PAGE    \* MERGEFORMAT</w:instrText>
        </w:r>
        <w:r>
          <w:fldChar w:fldCharType="separate"/>
        </w:r>
        <w:r w:rsidR="00AD3F66">
          <w:rPr>
            <w:noProof/>
          </w:rPr>
          <w:t>8</w:t>
        </w:r>
        <w:r>
          <w:fldChar w:fldCharType="end"/>
        </w:r>
      </w:p>
    </w:sdtContent>
  </w:sdt>
  <w:p w:rsidR="00155112" w:rsidRDefault="0015511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F95" w:rsidRDefault="00316F95" w:rsidP="00731DD4">
      <w:pPr>
        <w:spacing w:after="0" w:line="240" w:lineRule="auto"/>
      </w:pPr>
      <w:r>
        <w:separator/>
      </w:r>
    </w:p>
  </w:footnote>
  <w:footnote w:type="continuationSeparator" w:id="0">
    <w:p w:rsidR="00316F95" w:rsidRDefault="00316F95" w:rsidP="00731D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227B"/>
    <w:multiLevelType w:val="hybridMultilevel"/>
    <w:tmpl w:val="47D29C8C"/>
    <w:lvl w:ilvl="0" w:tplc="0405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>
    <w:nsid w:val="18A779B8"/>
    <w:multiLevelType w:val="hybridMultilevel"/>
    <w:tmpl w:val="BF8289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66B47"/>
    <w:multiLevelType w:val="hybridMultilevel"/>
    <w:tmpl w:val="3432CC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1828A0"/>
    <w:multiLevelType w:val="hybridMultilevel"/>
    <w:tmpl w:val="7E6EE9A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2EB2878"/>
    <w:multiLevelType w:val="hybridMultilevel"/>
    <w:tmpl w:val="B2725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013B2"/>
    <w:multiLevelType w:val="hybridMultilevel"/>
    <w:tmpl w:val="1384F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F04CF"/>
    <w:multiLevelType w:val="hybridMultilevel"/>
    <w:tmpl w:val="62166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D0261"/>
    <w:multiLevelType w:val="hybridMultilevel"/>
    <w:tmpl w:val="F3E065C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5142A17"/>
    <w:multiLevelType w:val="hybridMultilevel"/>
    <w:tmpl w:val="E9A6326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A4F5B38"/>
    <w:multiLevelType w:val="hybridMultilevel"/>
    <w:tmpl w:val="65669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B286A"/>
    <w:multiLevelType w:val="hybridMultilevel"/>
    <w:tmpl w:val="527E3604"/>
    <w:lvl w:ilvl="0" w:tplc="040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23004E"/>
    <w:multiLevelType w:val="hybridMultilevel"/>
    <w:tmpl w:val="D73471C2"/>
    <w:lvl w:ilvl="0" w:tplc="15E69036">
      <w:start w:val="1"/>
      <w:numFmt w:val="lowerLetter"/>
      <w:lvlText w:val="%1)"/>
      <w:lvlJc w:val="left"/>
      <w:pPr>
        <w:ind w:left="360" w:hanging="360"/>
      </w:pPr>
      <w:rPr>
        <w:rFonts w:cs="Calibri"/>
        <w:b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799C19AF"/>
    <w:multiLevelType w:val="hybridMultilevel"/>
    <w:tmpl w:val="50F4F386"/>
    <w:lvl w:ilvl="0" w:tplc="B8BA569E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2214" w:hanging="360"/>
      </w:pPr>
    </w:lvl>
    <w:lvl w:ilvl="2" w:tplc="0405001B">
      <w:start w:val="1"/>
      <w:numFmt w:val="lowerRoman"/>
      <w:lvlText w:val="%3."/>
      <w:lvlJc w:val="right"/>
      <w:pPr>
        <w:ind w:left="2934" w:hanging="180"/>
      </w:pPr>
    </w:lvl>
    <w:lvl w:ilvl="3" w:tplc="0405000F">
      <w:start w:val="1"/>
      <w:numFmt w:val="decimal"/>
      <w:lvlText w:val="%4."/>
      <w:lvlJc w:val="left"/>
      <w:pPr>
        <w:ind w:left="3654" w:hanging="360"/>
      </w:pPr>
    </w:lvl>
    <w:lvl w:ilvl="4" w:tplc="04050019">
      <w:start w:val="1"/>
      <w:numFmt w:val="lowerLetter"/>
      <w:lvlText w:val="%5."/>
      <w:lvlJc w:val="left"/>
      <w:pPr>
        <w:ind w:left="4374" w:hanging="360"/>
      </w:pPr>
    </w:lvl>
    <w:lvl w:ilvl="5" w:tplc="0405001B">
      <w:start w:val="1"/>
      <w:numFmt w:val="lowerRoman"/>
      <w:lvlText w:val="%6."/>
      <w:lvlJc w:val="right"/>
      <w:pPr>
        <w:ind w:left="5094" w:hanging="180"/>
      </w:pPr>
    </w:lvl>
    <w:lvl w:ilvl="6" w:tplc="0405000F">
      <w:start w:val="1"/>
      <w:numFmt w:val="decimal"/>
      <w:lvlText w:val="%7."/>
      <w:lvlJc w:val="left"/>
      <w:pPr>
        <w:ind w:left="5814" w:hanging="360"/>
      </w:pPr>
    </w:lvl>
    <w:lvl w:ilvl="7" w:tplc="04050019">
      <w:start w:val="1"/>
      <w:numFmt w:val="lowerLetter"/>
      <w:lvlText w:val="%8."/>
      <w:lvlJc w:val="left"/>
      <w:pPr>
        <w:ind w:left="6534" w:hanging="360"/>
      </w:pPr>
    </w:lvl>
    <w:lvl w:ilvl="8" w:tplc="0405001B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0"/>
  </w:num>
  <w:num w:numId="12">
    <w:abstractNumId w:val="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0D72"/>
    <w:rsid w:val="000017DA"/>
    <w:rsid w:val="00002BC6"/>
    <w:rsid w:val="00006946"/>
    <w:rsid w:val="000107D3"/>
    <w:rsid w:val="00016B74"/>
    <w:rsid w:val="00016DCE"/>
    <w:rsid w:val="00021680"/>
    <w:rsid w:val="00023DAE"/>
    <w:rsid w:val="000306D2"/>
    <w:rsid w:val="00031966"/>
    <w:rsid w:val="0004047D"/>
    <w:rsid w:val="00043A00"/>
    <w:rsid w:val="00046399"/>
    <w:rsid w:val="00050E34"/>
    <w:rsid w:val="000511A7"/>
    <w:rsid w:val="00057373"/>
    <w:rsid w:val="000670C2"/>
    <w:rsid w:val="000700EB"/>
    <w:rsid w:val="00080E05"/>
    <w:rsid w:val="00083F95"/>
    <w:rsid w:val="00085177"/>
    <w:rsid w:val="000876E4"/>
    <w:rsid w:val="000A0226"/>
    <w:rsid w:val="000A11C2"/>
    <w:rsid w:val="000A3DD0"/>
    <w:rsid w:val="000A60DB"/>
    <w:rsid w:val="000E4380"/>
    <w:rsid w:val="000E5FFD"/>
    <w:rsid w:val="000F610B"/>
    <w:rsid w:val="00102FC6"/>
    <w:rsid w:val="0010415E"/>
    <w:rsid w:val="00104802"/>
    <w:rsid w:val="00104C32"/>
    <w:rsid w:val="00104DDE"/>
    <w:rsid w:val="00106C5C"/>
    <w:rsid w:val="00117CF9"/>
    <w:rsid w:val="00120209"/>
    <w:rsid w:val="00135B7C"/>
    <w:rsid w:val="00137004"/>
    <w:rsid w:val="001375AA"/>
    <w:rsid w:val="00141523"/>
    <w:rsid w:val="00144A67"/>
    <w:rsid w:val="00145DF3"/>
    <w:rsid w:val="0014776E"/>
    <w:rsid w:val="00147AF3"/>
    <w:rsid w:val="00155112"/>
    <w:rsid w:val="001613CC"/>
    <w:rsid w:val="00162589"/>
    <w:rsid w:val="00166D1F"/>
    <w:rsid w:val="0018176C"/>
    <w:rsid w:val="00184122"/>
    <w:rsid w:val="001848AD"/>
    <w:rsid w:val="00192407"/>
    <w:rsid w:val="0019253F"/>
    <w:rsid w:val="00192C59"/>
    <w:rsid w:val="00193313"/>
    <w:rsid w:val="001A12DF"/>
    <w:rsid w:val="001B3A74"/>
    <w:rsid w:val="001B5BD6"/>
    <w:rsid w:val="001B6FBC"/>
    <w:rsid w:val="001C2CF8"/>
    <w:rsid w:val="001E257D"/>
    <w:rsid w:val="001F5817"/>
    <w:rsid w:val="001F7DBE"/>
    <w:rsid w:val="00201C50"/>
    <w:rsid w:val="002171B4"/>
    <w:rsid w:val="00217943"/>
    <w:rsid w:val="002304E3"/>
    <w:rsid w:val="00230912"/>
    <w:rsid w:val="00231E34"/>
    <w:rsid w:val="00237859"/>
    <w:rsid w:val="00240759"/>
    <w:rsid w:val="002446BC"/>
    <w:rsid w:val="00246ED3"/>
    <w:rsid w:val="0025000B"/>
    <w:rsid w:val="002554D8"/>
    <w:rsid w:val="002663DE"/>
    <w:rsid w:val="00272378"/>
    <w:rsid w:val="002753CF"/>
    <w:rsid w:val="0027790F"/>
    <w:rsid w:val="00277BBD"/>
    <w:rsid w:val="00281ABC"/>
    <w:rsid w:val="00282ADD"/>
    <w:rsid w:val="00282C4D"/>
    <w:rsid w:val="00285623"/>
    <w:rsid w:val="00286169"/>
    <w:rsid w:val="002869BD"/>
    <w:rsid w:val="0028794F"/>
    <w:rsid w:val="00292D4C"/>
    <w:rsid w:val="002934E1"/>
    <w:rsid w:val="00295CBF"/>
    <w:rsid w:val="002971DB"/>
    <w:rsid w:val="00297DB5"/>
    <w:rsid w:val="002A1159"/>
    <w:rsid w:val="002A5A62"/>
    <w:rsid w:val="002B6C72"/>
    <w:rsid w:val="002B78DE"/>
    <w:rsid w:val="002C134D"/>
    <w:rsid w:val="002C37DA"/>
    <w:rsid w:val="002C504F"/>
    <w:rsid w:val="002D02FA"/>
    <w:rsid w:val="002D5863"/>
    <w:rsid w:val="002E7346"/>
    <w:rsid w:val="002E7786"/>
    <w:rsid w:val="002F020B"/>
    <w:rsid w:val="00301253"/>
    <w:rsid w:val="00305081"/>
    <w:rsid w:val="003071E1"/>
    <w:rsid w:val="00313C1E"/>
    <w:rsid w:val="00316F95"/>
    <w:rsid w:val="00317391"/>
    <w:rsid w:val="00317EEB"/>
    <w:rsid w:val="003218FE"/>
    <w:rsid w:val="00324AD0"/>
    <w:rsid w:val="00325183"/>
    <w:rsid w:val="00325359"/>
    <w:rsid w:val="00330F7D"/>
    <w:rsid w:val="0033296D"/>
    <w:rsid w:val="00333CA0"/>
    <w:rsid w:val="00336B24"/>
    <w:rsid w:val="0033722A"/>
    <w:rsid w:val="00340801"/>
    <w:rsid w:val="00365E3E"/>
    <w:rsid w:val="0036654C"/>
    <w:rsid w:val="003676F4"/>
    <w:rsid w:val="00381F07"/>
    <w:rsid w:val="00391D1C"/>
    <w:rsid w:val="00397E3C"/>
    <w:rsid w:val="003B08A2"/>
    <w:rsid w:val="003B2398"/>
    <w:rsid w:val="003B6A9E"/>
    <w:rsid w:val="003B7E18"/>
    <w:rsid w:val="003C39C4"/>
    <w:rsid w:val="003C5175"/>
    <w:rsid w:val="003D1D92"/>
    <w:rsid w:val="003D7508"/>
    <w:rsid w:val="003E25B9"/>
    <w:rsid w:val="003E3F6C"/>
    <w:rsid w:val="00400175"/>
    <w:rsid w:val="004036AF"/>
    <w:rsid w:val="00406287"/>
    <w:rsid w:val="004071DF"/>
    <w:rsid w:val="004148B4"/>
    <w:rsid w:val="00415772"/>
    <w:rsid w:val="00416AF5"/>
    <w:rsid w:val="00417E79"/>
    <w:rsid w:val="00420EAD"/>
    <w:rsid w:val="00425012"/>
    <w:rsid w:val="00430EF6"/>
    <w:rsid w:val="00445443"/>
    <w:rsid w:val="00455024"/>
    <w:rsid w:val="0046052A"/>
    <w:rsid w:val="00462110"/>
    <w:rsid w:val="004640B2"/>
    <w:rsid w:val="00480749"/>
    <w:rsid w:val="004866B3"/>
    <w:rsid w:val="00490D4A"/>
    <w:rsid w:val="00491DA1"/>
    <w:rsid w:val="004A27A4"/>
    <w:rsid w:val="004A2B71"/>
    <w:rsid w:val="004A7714"/>
    <w:rsid w:val="004C4860"/>
    <w:rsid w:val="004C511C"/>
    <w:rsid w:val="004D413C"/>
    <w:rsid w:val="004E2265"/>
    <w:rsid w:val="004E22F1"/>
    <w:rsid w:val="004E2F28"/>
    <w:rsid w:val="004E6793"/>
    <w:rsid w:val="004F0883"/>
    <w:rsid w:val="004F235D"/>
    <w:rsid w:val="00503C62"/>
    <w:rsid w:val="00510010"/>
    <w:rsid w:val="00511FF6"/>
    <w:rsid w:val="00516654"/>
    <w:rsid w:val="00517419"/>
    <w:rsid w:val="0053252D"/>
    <w:rsid w:val="00533C23"/>
    <w:rsid w:val="005416E8"/>
    <w:rsid w:val="00541EC4"/>
    <w:rsid w:val="00542C2A"/>
    <w:rsid w:val="00544B3F"/>
    <w:rsid w:val="00547247"/>
    <w:rsid w:val="00563EAC"/>
    <w:rsid w:val="00571098"/>
    <w:rsid w:val="00571BF2"/>
    <w:rsid w:val="0057368B"/>
    <w:rsid w:val="00573C48"/>
    <w:rsid w:val="00585A81"/>
    <w:rsid w:val="005929CC"/>
    <w:rsid w:val="005979A1"/>
    <w:rsid w:val="005A0166"/>
    <w:rsid w:val="005A1084"/>
    <w:rsid w:val="005A44F7"/>
    <w:rsid w:val="005A6614"/>
    <w:rsid w:val="005A7708"/>
    <w:rsid w:val="005C180B"/>
    <w:rsid w:val="005C22E1"/>
    <w:rsid w:val="005C368B"/>
    <w:rsid w:val="005C684F"/>
    <w:rsid w:val="005C70E5"/>
    <w:rsid w:val="005E1619"/>
    <w:rsid w:val="005E380B"/>
    <w:rsid w:val="005E4471"/>
    <w:rsid w:val="005E685D"/>
    <w:rsid w:val="005F15A4"/>
    <w:rsid w:val="005F2FA0"/>
    <w:rsid w:val="0060223B"/>
    <w:rsid w:val="006040CD"/>
    <w:rsid w:val="00604BE6"/>
    <w:rsid w:val="006125BE"/>
    <w:rsid w:val="00613D69"/>
    <w:rsid w:val="006145F0"/>
    <w:rsid w:val="00623046"/>
    <w:rsid w:val="006235B9"/>
    <w:rsid w:val="006256B6"/>
    <w:rsid w:val="00640BB5"/>
    <w:rsid w:val="0064577D"/>
    <w:rsid w:val="00652FD2"/>
    <w:rsid w:val="0065559F"/>
    <w:rsid w:val="00656AAA"/>
    <w:rsid w:val="00662E66"/>
    <w:rsid w:val="0067427C"/>
    <w:rsid w:val="006874EE"/>
    <w:rsid w:val="006A5E4C"/>
    <w:rsid w:val="006B350F"/>
    <w:rsid w:val="006B3CD6"/>
    <w:rsid w:val="006B66C5"/>
    <w:rsid w:val="006D0F5E"/>
    <w:rsid w:val="006D18E6"/>
    <w:rsid w:val="006D485B"/>
    <w:rsid w:val="006E2448"/>
    <w:rsid w:val="006E2BA6"/>
    <w:rsid w:val="006E32FC"/>
    <w:rsid w:val="006E391C"/>
    <w:rsid w:val="006F3B78"/>
    <w:rsid w:val="006F75C6"/>
    <w:rsid w:val="0070121C"/>
    <w:rsid w:val="00702B1F"/>
    <w:rsid w:val="00712A21"/>
    <w:rsid w:val="00713AFC"/>
    <w:rsid w:val="007162D2"/>
    <w:rsid w:val="007209B6"/>
    <w:rsid w:val="00721E59"/>
    <w:rsid w:val="0072554F"/>
    <w:rsid w:val="00727BA7"/>
    <w:rsid w:val="00731DD4"/>
    <w:rsid w:val="00736302"/>
    <w:rsid w:val="007436FD"/>
    <w:rsid w:val="007460DC"/>
    <w:rsid w:val="00756B60"/>
    <w:rsid w:val="00764E1C"/>
    <w:rsid w:val="00765190"/>
    <w:rsid w:val="007662B2"/>
    <w:rsid w:val="007703E3"/>
    <w:rsid w:val="00770FF1"/>
    <w:rsid w:val="00777C4D"/>
    <w:rsid w:val="00782B4A"/>
    <w:rsid w:val="00785E92"/>
    <w:rsid w:val="00791C15"/>
    <w:rsid w:val="0079352E"/>
    <w:rsid w:val="007A0A8E"/>
    <w:rsid w:val="007A778B"/>
    <w:rsid w:val="007C4E82"/>
    <w:rsid w:val="007C65EB"/>
    <w:rsid w:val="007D317F"/>
    <w:rsid w:val="007D6C65"/>
    <w:rsid w:val="007E1ADF"/>
    <w:rsid w:val="007E2448"/>
    <w:rsid w:val="007F2B3D"/>
    <w:rsid w:val="0080424B"/>
    <w:rsid w:val="00811A29"/>
    <w:rsid w:val="00817C5F"/>
    <w:rsid w:val="008254B6"/>
    <w:rsid w:val="0082794E"/>
    <w:rsid w:val="008315A2"/>
    <w:rsid w:val="00832C49"/>
    <w:rsid w:val="00834DB9"/>
    <w:rsid w:val="00836B7E"/>
    <w:rsid w:val="00840A41"/>
    <w:rsid w:val="00845530"/>
    <w:rsid w:val="00845E95"/>
    <w:rsid w:val="00846388"/>
    <w:rsid w:val="0085266B"/>
    <w:rsid w:val="00862BF5"/>
    <w:rsid w:val="0086396D"/>
    <w:rsid w:val="0086486E"/>
    <w:rsid w:val="0086624B"/>
    <w:rsid w:val="00866BF0"/>
    <w:rsid w:val="00871B5D"/>
    <w:rsid w:val="00873B07"/>
    <w:rsid w:val="00873D68"/>
    <w:rsid w:val="00886187"/>
    <w:rsid w:val="0088755A"/>
    <w:rsid w:val="00890C15"/>
    <w:rsid w:val="00895001"/>
    <w:rsid w:val="008A2F0A"/>
    <w:rsid w:val="008A7525"/>
    <w:rsid w:val="008B6B6E"/>
    <w:rsid w:val="008C5327"/>
    <w:rsid w:val="008C620E"/>
    <w:rsid w:val="008D0BF7"/>
    <w:rsid w:val="008D5AF6"/>
    <w:rsid w:val="008F0A5C"/>
    <w:rsid w:val="008F1BB3"/>
    <w:rsid w:val="0090736C"/>
    <w:rsid w:val="00922C60"/>
    <w:rsid w:val="0094262E"/>
    <w:rsid w:val="009446C5"/>
    <w:rsid w:val="00950975"/>
    <w:rsid w:val="009533D2"/>
    <w:rsid w:val="0095514C"/>
    <w:rsid w:val="00962A03"/>
    <w:rsid w:val="00963575"/>
    <w:rsid w:val="00982139"/>
    <w:rsid w:val="00986E90"/>
    <w:rsid w:val="009941DE"/>
    <w:rsid w:val="0099421F"/>
    <w:rsid w:val="009978BA"/>
    <w:rsid w:val="00997F58"/>
    <w:rsid w:val="009A08BA"/>
    <w:rsid w:val="009A4144"/>
    <w:rsid w:val="009C3493"/>
    <w:rsid w:val="009E2E67"/>
    <w:rsid w:val="00A01BE7"/>
    <w:rsid w:val="00A17AB4"/>
    <w:rsid w:val="00A21F49"/>
    <w:rsid w:val="00A275F7"/>
    <w:rsid w:val="00A31B6E"/>
    <w:rsid w:val="00A34325"/>
    <w:rsid w:val="00A43CE0"/>
    <w:rsid w:val="00A478B1"/>
    <w:rsid w:val="00A531B3"/>
    <w:rsid w:val="00A53FEE"/>
    <w:rsid w:val="00A64780"/>
    <w:rsid w:val="00A675A1"/>
    <w:rsid w:val="00A71209"/>
    <w:rsid w:val="00A75992"/>
    <w:rsid w:val="00A77A3B"/>
    <w:rsid w:val="00A91106"/>
    <w:rsid w:val="00A9335A"/>
    <w:rsid w:val="00A949C3"/>
    <w:rsid w:val="00A96CB2"/>
    <w:rsid w:val="00A97B1D"/>
    <w:rsid w:val="00AA12FC"/>
    <w:rsid w:val="00AA1830"/>
    <w:rsid w:val="00AA7B69"/>
    <w:rsid w:val="00AC204E"/>
    <w:rsid w:val="00AC41DD"/>
    <w:rsid w:val="00AC7652"/>
    <w:rsid w:val="00AD0533"/>
    <w:rsid w:val="00AD3F66"/>
    <w:rsid w:val="00AD5FF1"/>
    <w:rsid w:val="00AE55E4"/>
    <w:rsid w:val="00AF6995"/>
    <w:rsid w:val="00B13500"/>
    <w:rsid w:val="00B2083A"/>
    <w:rsid w:val="00B23086"/>
    <w:rsid w:val="00B24303"/>
    <w:rsid w:val="00B26E34"/>
    <w:rsid w:val="00B3059C"/>
    <w:rsid w:val="00B3655F"/>
    <w:rsid w:val="00B3708B"/>
    <w:rsid w:val="00B431B3"/>
    <w:rsid w:val="00B433BD"/>
    <w:rsid w:val="00B43713"/>
    <w:rsid w:val="00B50748"/>
    <w:rsid w:val="00B53B8E"/>
    <w:rsid w:val="00B5481F"/>
    <w:rsid w:val="00B5582E"/>
    <w:rsid w:val="00B63B95"/>
    <w:rsid w:val="00B65C97"/>
    <w:rsid w:val="00B666F3"/>
    <w:rsid w:val="00B66D80"/>
    <w:rsid w:val="00B711B8"/>
    <w:rsid w:val="00B715D3"/>
    <w:rsid w:val="00B738C8"/>
    <w:rsid w:val="00B766EA"/>
    <w:rsid w:val="00B92042"/>
    <w:rsid w:val="00B93E2E"/>
    <w:rsid w:val="00B95271"/>
    <w:rsid w:val="00B95AB8"/>
    <w:rsid w:val="00B96BFF"/>
    <w:rsid w:val="00BA3380"/>
    <w:rsid w:val="00BA35D0"/>
    <w:rsid w:val="00BB6B21"/>
    <w:rsid w:val="00BD535F"/>
    <w:rsid w:val="00BE21A0"/>
    <w:rsid w:val="00BE3B5C"/>
    <w:rsid w:val="00BE3D0E"/>
    <w:rsid w:val="00BE4F16"/>
    <w:rsid w:val="00BF29B9"/>
    <w:rsid w:val="00BF5726"/>
    <w:rsid w:val="00BF6B57"/>
    <w:rsid w:val="00C1301E"/>
    <w:rsid w:val="00C15EF7"/>
    <w:rsid w:val="00C160C9"/>
    <w:rsid w:val="00C25428"/>
    <w:rsid w:val="00C30B76"/>
    <w:rsid w:val="00C351D6"/>
    <w:rsid w:val="00C37070"/>
    <w:rsid w:val="00C473F0"/>
    <w:rsid w:val="00C5121D"/>
    <w:rsid w:val="00C52348"/>
    <w:rsid w:val="00C563DE"/>
    <w:rsid w:val="00C63535"/>
    <w:rsid w:val="00C63FFD"/>
    <w:rsid w:val="00C70095"/>
    <w:rsid w:val="00C756AC"/>
    <w:rsid w:val="00C857F1"/>
    <w:rsid w:val="00C911DA"/>
    <w:rsid w:val="00CA05A9"/>
    <w:rsid w:val="00CB5B24"/>
    <w:rsid w:val="00CC3599"/>
    <w:rsid w:val="00CD2731"/>
    <w:rsid w:val="00CD28E1"/>
    <w:rsid w:val="00CD6540"/>
    <w:rsid w:val="00CE5CD1"/>
    <w:rsid w:val="00CE71D3"/>
    <w:rsid w:val="00CF0AD1"/>
    <w:rsid w:val="00CF29AF"/>
    <w:rsid w:val="00CF3525"/>
    <w:rsid w:val="00D21C22"/>
    <w:rsid w:val="00D234D8"/>
    <w:rsid w:val="00D254A2"/>
    <w:rsid w:val="00D27FD8"/>
    <w:rsid w:val="00D3314F"/>
    <w:rsid w:val="00D33C69"/>
    <w:rsid w:val="00D34A7E"/>
    <w:rsid w:val="00D37C9B"/>
    <w:rsid w:val="00D420F9"/>
    <w:rsid w:val="00D5365C"/>
    <w:rsid w:val="00D5372E"/>
    <w:rsid w:val="00D57CBB"/>
    <w:rsid w:val="00D706A7"/>
    <w:rsid w:val="00D70709"/>
    <w:rsid w:val="00D72CE0"/>
    <w:rsid w:val="00D72F73"/>
    <w:rsid w:val="00D807DC"/>
    <w:rsid w:val="00D8183D"/>
    <w:rsid w:val="00D921B5"/>
    <w:rsid w:val="00D95BED"/>
    <w:rsid w:val="00D96317"/>
    <w:rsid w:val="00DA055D"/>
    <w:rsid w:val="00DA513E"/>
    <w:rsid w:val="00DA5DCA"/>
    <w:rsid w:val="00DB12D1"/>
    <w:rsid w:val="00DB5617"/>
    <w:rsid w:val="00DC679A"/>
    <w:rsid w:val="00DC6DD1"/>
    <w:rsid w:val="00DD0704"/>
    <w:rsid w:val="00DD51E5"/>
    <w:rsid w:val="00DD7AE2"/>
    <w:rsid w:val="00DE41BD"/>
    <w:rsid w:val="00DE4C7C"/>
    <w:rsid w:val="00DF04D9"/>
    <w:rsid w:val="00DF1D9A"/>
    <w:rsid w:val="00DF5EE7"/>
    <w:rsid w:val="00DF6948"/>
    <w:rsid w:val="00DF7FF0"/>
    <w:rsid w:val="00E009CC"/>
    <w:rsid w:val="00E06362"/>
    <w:rsid w:val="00E075F8"/>
    <w:rsid w:val="00E10059"/>
    <w:rsid w:val="00E1668C"/>
    <w:rsid w:val="00E16F71"/>
    <w:rsid w:val="00E17384"/>
    <w:rsid w:val="00E21B33"/>
    <w:rsid w:val="00E25DBF"/>
    <w:rsid w:val="00E26720"/>
    <w:rsid w:val="00E30736"/>
    <w:rsid w:val="00E33C07"/>
    <w:rsid w:val="00E34CB4"/>
    <w:rsid w:val="00E3688C"/>
    <w:rsid w:val="00E428D8"/>
    <w:rsid w:val="00E54CBD"/>
    <w:rsid w:val="00E674AE"/>
    <w:rsid w:val="00E74AF4"/>
    <w:rsid w:val="00E74BA6"/>
    <w:rsid w:val="00E7510D"/>
    <w:rsid w:val="00E92ACF"/>
    <w:rsid w:val="00E97862"/>
    <w:rsid w:val="00EA1D8C"/>
    <w:rsid w:val="00EA49F6"/>
    <w:rsid w:val="00EA75B9"/>
    <w:rsid w:val="00EB4D2C"/>
    <w:rsid w:val="00EC1B9F"/>
    <w:rsid w:val="00ED4DD4"/>
    <w:rsid w:val="00ED727F"/>
    <w:rsid w:val="00EE26FB"/>
    <w:rsid w:val="00EE28A6"/>
    <w:rsid w:val="00EE4DBB"/>
    <w:rsid w:val="00EF3A54"/>
    <w:rsid w:val="00EF4C65"/>
    <w:rsid w:val="00F03881"/>
    <w:rsid w:val="00F129F1"/>
    <w:rsid w:val="00F1353B"/>
    <w:rsid w:val="00F15795"/>
    <w:rsid w:val="00F17599"/>
    <w:rsid w:val="00F22A8C"/>
    <w:rsid w:val="00F30617"/>
    <w:rsid w:val="00F332D7"/>
    <w:rsid w:val="00F35F27"/>
    <w:rsid w:val="00F46B8D"/>
    <w:rsid w:val="00F50EB7"/>
    <w:rsid w:val="00F52E13"/>
    <w:rsid w:val="00F6083B"/>
    <w:rsid w:val="00F6653F"/>
    <w:rsid w:val="00F66C2C"/>
    <w:rsid w:val="00F67128"/>
    <w:rsid w:val="00F7120F"/>
    <w:rsid w:val="00F7483F"/>
    <w:rsid w:val="00F759C8"/>
    <w:rsid w:val="00F80926"/>
    <w:rsid w:val="00F9608C"/>
    <w:rsid w:val="00F96744"/>
    <w:rsid w:val="00FA1414"/>
    <w:rsid w:val="00FA63D0"/>
    <w:rsid w:val="00FA6DBB"/>
    <w:rsid w:val="00FB0D72"/>
    <w:rsid w:val="00FC44F3"/>
    <w:rsid w:val="00FC5C8E"/>
    <w:rsid w:val="00FC71AD"/>
    <w:rsid w:val="00FD50A1"/>
    <w:rsid w:val="00FD7314"/>
    <w:rsid w:val="00FF22A2"/>
    <w:rsid w:val="00FF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1D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31DD4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731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1DD4"/>
  </w:style>
  <w:style w:type="paragraph" w:styleId="Zpat">
    <w:name w:val="footer"/>
    <w:basedOn w:val="Normln"/>
    <w:link w:val="ZpatChar"/>
    <w:uiPriority w:val="99"/>
    <w:unhideWhenUsed/>
    <w:rsid w:val="00731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1DD4"/>
  </w:style>
  <w:style w:type="paragraph" w:styleId="Textbubliny">
    <w:name w:val="Balloon Text"/>
    <w:basedOn w:val="Normln"/>
    <w:link w:val="TextbublinyChar"/>
    <w:uiPriority w:val="99"/>
    <w:semiHidden/>
    <w:unhideWhenUsed/>
    <w:rsid w:val="00BE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A0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365E3E"/>
    <w:rPr>
      <w:rFonts w:ascii="Calibri" w:eastAsia="Calibri" w:hAnsi="Calibri" w:cs="Calibri"/>
    </w:rPr>
  </w:style>
  <w:style w:type="paragraph" w:styleId="Odstavecseseznamem">
    <w:name w:val="List Paragraph"/>
    <w:basedOn w:val="Normln"/>
    <w:link w:val="OdstavecseseznamemChar"/>
    <w:uiPriority w:val="34"/>
    <w:qFormat/>
    <w:rsid w:val="00365E3E"/>
    <w:pPr>
      <w:spacing w:after="0" w:line="240" w:lineRule="auto"/>
      <w:ind w:left="720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1D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31DD4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731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1DD4"/>
  </w:style>
  <w:style w:type="paragraph" w:styleId="Zpat">
    <w:name w:val="footer"/>
    <w:basedOn w:val="Normln"/>
    <w:link w:val="ZpatChar"/>
    <w:uiPriority w:val="99"/>
    <w:unhideWhenUsed/>
    <w:rsid w:val="00731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1DD4"/>
  </w:style>
  <w:style w:type="paragraph" w:styleId="Textbubliny">
    <w:name w:val="Balloon Text"/>
    <w:basedOn w:val="Normln"/>
    <w:link w:val="TextbublinyChar"/>
    <w:uiPriority w:val="99"/>
    <w:semiHidden/>
    <w:unhideWhenUsed/>
    <w:rsid w:val="00BE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A0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365E3E"/>
    <w:rPr>
      <w:rFonts w:ascii="Calibri" w:eastAsia="Calibri" w:hAnsi="Calibri" w:cs="Calibri"/>
    </w:rPr>
  </w:style>
  <w:style w:type="paragraph" w:styleId="Odstavecseseznamem">
    <w:name w:val="List Paragraph"/>
    <w:basedOn w:val="Normln"/>
    <w:link w:val="OdstavecseseznamemChar"/>
    <w:uiPriority w:val="34"/>
    <w:qFormat/>
    <w:rsid w:val="00365E3E"/>
    <w:pPr>
      <w:spacing w:after="0" w:line="240" w:lineRule="auto"/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29BD8-D1FF-4CCE-B24A-B50602E0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3057</Words>
  <Characters>18043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Kadečka David Mgr. (MPSV)</dc:creator>
  <cp:lastModifiedBy>OSPZV3 ospzv3</cp:lastModifiedBy>
  <cp:revision>2</cp:revision>
  <cp:lastPrinted>2015-10-09T08:58:00Z</cp:lastPrinted>
  <dcterms:created xsi:type="dcterms:W3CDTF">2015-12-11T08:21:00Z</dcterms:created>
  <dcterms:modified xsi:type="dcterms:W3CDTF">2015-12-11T08:21:00Z</dcterms:modified>
</cp:coreProperties>
</file>